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82" w:rsidRDefault="00DA2082" w:rsidP="00DA2082">
      <w:pPr>
        <w:jc w:val="center"/>
        <w:rPr>
          <w:rFonts w:ascii="Times New Roman" w:hAnsi="Times New Roman" w:cs="Times New Roman"/>
          <w:b/>
          <w:sz w:val="84"/>
          <w:szCs w:val="84"/>
        </w:rPr>
      </w:pPr>
      <w:bookmarkStart w:id="0" w:name="_GoBack"/>
      <w:bookmarkEnd w:id="0"/>
    </w:p>
    <w:p w:rsidR="00FF5DC6" w:rsidRDefault="00FF5DC6" w:rsidP="00DA2082">
      <w:pPr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6423C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A2082">
        <w:rPr>
          <w:rFonts w:ascii="Times New Roman" w:hAnsi="Times New Roman" w:cs="Times New Roman"/>
          <w:b/>
          <w:sz w:val="84"/>
          <w:szCs w:val="84"/>
        </w:rPr>
        <w:t>ИНФОРМАЦИОННЫЙ СБОРНИК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муниципального образования «Облученский муниципальный район»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Pr="002C783F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C711EB">
        <w:rPr>
          <w:rFonts w:ascii="Times New Roman" w:hAnsi="Times New Roman" w:cs="Times New Roman"/>
          <w:b/>
          <w:sz w:val="52"/>
          <w:szCs w:val="52"/>
        </w:rPr>
        <w:t>2</w:t>
      </w:r>
      <w:r w:rsidR="00AD59D4" w:rsidRPr="002C783F">
        <w:rPr>
          <w:rFonts w:ascii="Times New Roman" w:hAnsi="Times New Roman" w:cs="Times New Roman"/>
          <w:b/>
          <w:sz w:val="52"/>
          <w:szCs w:val="52"/>
        </w:rPr>
        <w:t>(</w:t>
      </w:r>
      <w:r w:rsidR="00131AE5">
        <w:rPr>
          <w:rFonts w:ascii="Times New Roman" w:hAnsi="Times New Roman" w:cs="Times New Roman"/>
          <w:b/>
          <w:sz w:val="52"/>
          <w:szCs w:val="52"/>
        </w:rPr>
        <w:t>9</w:t>
      </w:r>
      <w:r w:rsidR="00C711EB">
        <w:rPr>
          <w:rFonts w:ascii="Times New Roman" w:hAnsi="Times New Roman" w:cs="Times New Roman"/>
          <w:b/>
          <w:sz w:val="52"/>
          <w:szCs w:val="52"/>
        </w:rPr>
        <w:t>1</w:t>
      </w:r>
      <w:r w:rsidR="00AD59D4" w:rsidRPr="002C783F">
        <w:rPr>
          <w:rFonts w:ascii="Times New Roman" w:hAnsi="Times New Roman" w:cs="Times New Roman"/>
          <w:b/>
          <w:sz w:val="52"/>
          <w:szCs w:val="52"/>
        </w:rPr>
        <w:t>)</w:t>
      </w:r>
    </w:p>
    <w:p w:rsidR="00DA2082" w:rsidRPr="002C783F" w:rsidRDefault="006F2E3D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F2E3D">
        <w:rPr>
          <w:rFonts w:ascii="Times New Roman" w:hAnsi="Times New Roman" w:cs="Times New Roman"/>
          <w:b/>
          <w:sz w:val="52"/>
          <w:szCs w:val="52"/>
        </w:rPr>
        <w:t>27</w:t>
      </w:r>
      <w:r w:rsidR="001F78F4" w:rsidRPr="006F2E3D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E372D3" w:rsidRPr="006F2E3D">
        <w:rPr>
          <w:rFonts w:ascii="Times New Roman" w:hAnsi="Times New Roman" w:cs="Times New Roman"/>
          <w:b/>
          <w:sz w:val="52"/>
          <w:szCs w:val="52"/>
        </w:rPr>
        <w:t>января</w:t>
      </w:r>
      <w:r w:rsidR="00DA2082" w:rsidRPr="006F2E3D">
        <w:rPr>
          <w:rFonts w:ascii="Times New Roman" w:hAnsi="Times New Roman" w:cs="Times New Roman"/>
          <w:b/>
          <w:sz w:val="52"/>
          <w:szCs w:val="52"/>
        </w:rPr>
        <w:t xml:space="preserve"> 20</w:t>
      </w:r>
      <w:r w:rsidR="00131AE5" w:rsidRPr="006F2E3D">
        <w:rPr>
          <w:rFonts w:ascii="Times New Roman" w:hAnsi="Times New Roman" w:cs="Times New Roman"/>
          <w:b/>
          <w:sz w:val="52"/>
          <w:szCs w:val="52"/>
        </w:rPr>
        <w:t>20</w:t>
      </w:r>
      <w:r w:rsidR="00DA2082" w:rsidRPr="006F2E3D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DA2082" w:rsidRPr="002C783F">
        <w:rPr>
          <w:rFonts w:ascii="Times New Roman" w:hAnsi="Times New Roman" w:cs="Times New Roman"/>
          <w:b/>
          <w:sz w:val="52"/>
          <w:szCs w:val="52"/>
        </w:rPr>
        <w:t>года</w:t>
      </w: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A2082" w:rsidRDefault="00DA2082" w:rsidP="00DA208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D59D4" w:rsidRPr="00FF5DC6" w:rsidRDefault="00DA2082" w:rsidP="00FF5DC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г. Облучье</w:t>
      </w:r>
    </w:p>
    <w:p w:rsidR="00FF5DC6" w:rsidRDefault="00FF5DC6" w:rsidP="00FE1F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F65" w:rsidRPr="00FE1F65" w:rsidRDefault="00FE1F65" w:rsidP="00FE1F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lastRenderedPageBreak/>
        <w:t>СОДЕРЖАНИЕ:</w:t>
      </w:r>
    </w:p>
    <w:p w:rsidR="00FE1F65" w:rsidRPr="00FE1F65" w:rsidRDefault="00FE1F65" w:rsidP="00FE1F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F65" w:rsidRDefault="00FE1F65" w:rsidP="00843A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E1F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</w:rPr>
        <w:t>. Решения Собрания депутатов Облученского муниципального района</w:t>
      </w:r>
    </w:p>
    <w:p w:rsidR="00CD1C95" w:rsidRDefault="00BF1679" w:rsidP="00CD1C95">
      <w:pPr>
        <w:pStyle w:val="1"/>
        <w:ind w:firstLine="709"/>
        <w:jc w:val="both"/>
        <w:rPr>
          <w:sz w:val="24"/>
        </w:rPr>
      </w:pPr>
      <w:r w:rsidRPr="00843A55">
        <w:rPr>
          <w:sz w:val="24"/>
        </w:rPr>
        <w:t>1.</w:t>
      </w:r>
      <w:r w:rsidR="00CD1C95">
        <w:rPr>
          <w:sz w:val="24"/>
        </w:rPr>
        <w:t xml:space="preserve"> </w:t>
      </w:r>
      <w:r w:rsidR="00842A01" w:rsidRPr="00843A55">
        <w:rPr>
          <w:sz w:val="24"/>
        </w:rPr>
        <w:t xml:space="preserve">Решение Собрания депутатов Облученского муниципального района от </w:t>
      </w:r>
      <w:r w:rsidR="00842A01">
        <w:rPr>
          <w:sz w:val="24"/>
        </w:rPr>
        <w:t>22.01.2020</w:t>
      </w:r>
      <w:r w:rsidR="00842A01" w:rsidRPr="00843A55">
        <w:rPr>
          <w:sz w:val="24"/>
        </w:rPr>
        <w:t xml:space="preserve">  № </w:t>
      </w:r>
      <w:r w:rsidR="00C71D2F">
        <w:rPr>
          <w:sz w:val="24"/>
        </w:rPr>
        <w:t>50</w:t>
      </w:r>
      <w:r w:rsidR="00842A01" w:rsidRPr="00843A55">
        <w:rPr>
          <w:sz w:val="24"/>
        </w:rPr>
        <w:t xml:space="preserve"> «</w:t>
      </w:r>
      <w:r w:rsidR="00C71D2F" w:rsidRPr="00E854F5">
        <w:rPr>
          <w:sz w:val="24"/>
        </w:rPr>
        <w:t>О внесении изменений  в Порядок внесения проектов решений в   Собрание депутатов муниципального образования «Облученский муниципальный  район», утвержденный решением Собрания депутатов от 20.11.2019 № 25</w:t>
      </w:r>
      <w:r w:rsidR="00842A01" w:rsidRPr="00843A55">
        <w:rPr>
          <w:sz w:val="24"/>
        </w:rPr>
        <w:t>»</w:t>
      </w:r>
      <w:r w:rsidR="00C71D2F">
        <w:rPr>
          <w:sz w:val="24"/>
        </w:rPr>
        <w:t>…………</w:t>
      </w:r>
      <w:r w:rsidR="00842A01">
        <w:rPr>
          <w:sz w:val="24"/>
        </w:rPr>
        <w:t>…………………………</w:t>
      </w:r>
      <w:r w:rsidR="000E2C4E">
        <w:rPr>
          <w:sz w:val="24"/>
        </w:rPr>
        <w:t>….</w:t>
      </w:r>
      <w:r w:rsidR="00842A01">
        <w:rPr>
          <w:sz w:val="24"/>
        </w:rPr>
        <w:t>.</w:t>
      </w:r>
      <w:r w:rsidR="00842A01" w:rsidRPr="00843A55">
        <w:rPr>
          <w:sz w:val="24"/>
        </w:rPr>
        <w:t xml:space="preserve"> </w:t>
      </w:r>
      <w:r w:rsidR="001E2F84">
        <w:rPr>
          <w:sz w:val="24"/>
        </w:rPr>
        <w:t>3</w:t>
      </w:r>
      <w:r w:rsidR="00842A01" w:rsidRPr="00843A55">
        <w:rPr>
          <w:sz w:val="24"/>
        </w:rPr>
        <w:t xml:space="preserve"> – </w:t>
      </w:r>
      <w:r w:rsidR="001E2F84">
        <w:rPr>
          <w:sz w:val="24"/>
        </w:rPr>
        <w:t>4</w:t>
      </w:r>
    </w:p>
    <w:p w:rsidR="00C71D2F" w:rsidRDefault="00C71D2F" w:rsidP="00D20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D2F" w:rsidRDefault="00C71D2F" w:rsidP="00D20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98A" w:rsidRDefault="00D2098A" w:rsidP="00D20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43A55">
        <w:rPr>
          <w:rFonts w:ascii="Times New Roman" w:hAnsi="Times New Roman" w:cs="Times New Roman"/>
          <w:b/>
          <w:sz w:val="24"/>
          <w:szCs w:val="24"/>
        </w:rPr>
        <w:t>Постановления администрации Облученского муниципального района</w:t>
      </w:r>
    </w:p>
    <w:p w:rsidR="00D2098A" w:rsidRDefault="00D2098A" w:rsidP="00D20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98A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Облученского муниципального района от </w:t>
      </w:r>
      <w:r w:rsidR="0046463C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C3C5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7C3C5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№ 14 «</w:t>
      </w:r>
      <w:r w:rsidR="0046463C" w:rsidRPr="0091542B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Облученского муниципального района от 01.06.2012 № 551 «О порядке предоставления частичной компенсации стоимости питания школьников»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  <w:r w:rsidR="000E2C4E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1E2F8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98A" w:rsidRDefault="00D2098A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6463C">
        <w:rPr>
          <w:rFonts w:ascii="Times New Roman" w:hAnsi="Times New Roman" w:cs="Times New Roman"/>
          <w:sz w:val="24"/>
          <w:szCs w:val="24"/>
        </w:rPr>
        <w:t>Постановление администрации Облученского муниципального района от 16.01.2020 № 1</w:t>
      </w:r>
      <w:r w:rsidR="00DD39A9">
        <w:rPr>
          <w:rFonts w:ascii="Times New Roman" w:hAnsi="Times New Roman" w:cs="Times New Roman"/>
          <w:sz w:val="24"/>
          <w:szCs w:val="24"/>
        </w:rPr>
        <w:t>5</w:t>
      </w:r>
      <w:r w:rsidR="0046463C">
        <w:rPr>
          <w:rFonts w:ascii="Times New Roman" w:hAnsi="Times New Roman" w:cs="Times New Roman"/>
          <w:sz w:val="24"/>
          <w:szCs w:val="24"/>
        </w:rPr>
        <w:t xml:space="preserve"> «</w:t>
      </w:r>
      <w:r w:rsidR="00DD39A9"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Комплексного плана мероприятий по гармонизации межнациональных отношений в муниципальном образовании  «Облученский муниципальный район»  на 2020 год</w:t>
      </w:r>
      <w:r w:rsidR="0046463C" w:rsidRPr="0091542B">
        <w:rPr>
          <w:rFonts w:ascii="Times New Roman" w:hAnsi="Times New Roman" w:cs="Times New Roman"/>
          <w:sz w:val="24"/>
          <w:szCs w:val="24"/>
        </w:rPr>
        <w:t>»</w:t>
      </w:r>
      <w:r w:rsidR="0046463C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  <w:r w:rsidR="000E2C4E">
        <w:rPr>
          <w:rFonts w:ascii="Times New Roman" w:hAnsi="Times New Roman" w:cs="Times New Roman"/>
          <w:sz w:val="24"/>
          <w:szCs w:val="24"/>
        </w:rPr>
        <w:t>..............</w:t>
      </w:r>
      <w:r w:rsidR="001E2F84">
        <w:rPr>
          <w:rFonts w:ascii="Times New Roman" w:hAnsi="Times New Roman" w:cs="Times New Roman"/>
          <w:sz w:val="24"/>
          <w:szCs w:val="24"/>
        </w:rPr>
        <w:t>.5</w:t>
      </w:r>
      <w:r w:rsidR="0046463C">
        <w:rPr>
          <w:rFonts w:ascii="Times New Roman" w:hAnsi="Times New Roman" w:cs="Times New Roman"/>
          <w:sz w:val="24"/>
          <w:szCs w:val="24"/>
        </w:rPr>
        <w:t xml:space="preserve"> – </w:t>
      </w:r>
      <w:r w:rsidR="001E2F84">
        <w:rPr>
          <w:rFonts w:ascii="Times New Roman" w:hAnsi="Times New Roman" w:cs="Times New Roman"/>
          <w:sz w:val="24"/>
          <w:szCs w:val="24"/>
        </w:rPr>
        <w:t>8</w:t>
      </w:r>
    </w:p>
    <w:p w:rsidR="0046463C" w:rsidRDefault="0046463C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Постановление администрации Облученского муниципального района от </w:t>
      </w:r>
      <w:r w:rsidR="00DD39A9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.01.2020 № 1</w:t>
      </w:r>
      <w:r w:rsidR="00DD39A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D39A9" w:rsidRPr="00DD39A9">
        <w:rPr>
          <w:rFonts w:ascii="Times New Roman" w:hAnsi="Times New Roman" w:cs="Times New Roman"/>
          <w:sz w:val="24"/>
          <w:szCs w:val="24"/>
        </w:rPr>
        <w:t>Об утверждении перечня территорий муниципального образования «Облученский муниципальный район», закрепляемых за муниципальными организациями, осуществляющими образовательную деятельность по образовательным программам дошкольного, начального общего, основного общего и среднего общего образования</w:t>
      </w:r>
      <w:r w:rsidRPr="0091542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7C4AE7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1E2F84">
        <w:rPr>
          <w:rFonts w:ascii="Times New Roman" w:hAnsi="Times New Roman" w:cs="Times New Roman"/>
          <w:sz w:val="24"/>
          <w:szCs w:val="24"/>
        </w:rPr>
        <w:t>..8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C4AE7">
        <w:rPr>
          <w:rFonts w:ascii="Times New Roman" w:hAnsi="Times New Roman" w:cs="Times New Roman"/>
          <w:sz w:val="24"/>
          <w:szCs w:val="24"/>
        </w:rPr>
        <w:t>1</w:t>
      </w:r>
      <w:r w:rsidR="001E2F84">
        <w:rPr>
          <w:rFonts w:ascii="Times New Roman" w:hAnsi="Times New Roman" w:cs="Times New Roman"/>
          <w:sz w:val="24"/>
          <w:szCs w:val="24"/>
        </w:rPr>
        <w:t>1</w:t>
      </w:r>
    </w:p>
    <w:p w:rsidR="0046463C" w:rsidRDefault="0046463C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Постановление администрации Облученского муниципального района от </w:t>
      </w:r>
      <w:r w:rsidR="00795EA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.01.2020 № </w:t>
      </w:r>
      <w:r w:rsidR="00795EA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95EA4" w:rsidRPr="00795EA4">
        <w:rPr>
          <w:rFonts w:ascii="Times New Roman" w:eastAsia="Calibri" w:hAnsi="Times New Roman" w:cs="Times New Roman"/>
          <w:sz w:val="24"/>
          <w:szCs w:val="24"/>
        </w:rPr>
        <w:t>Об утверждении схем размещения мест (площадок) накопления твердых коммунальных отходов на территории  Пашковского сельского поселения Облученского муниципального района Еврейской автономной области</w:t>
      </w:r>
      <w:r w:rsidRPr="0091542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="007C4AE7">
        <w:rPr>
          <w:rFonts w:ascii="Times New Roman" w:hAnsi="Times New Roman" w:cs="Times New Roman"/>
          <w:sz w:val="24"/>
          <w:szCs w:val="24"/>
        </w:rPr>
        <w:t>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7C4AE7">
        <w:rPr>
          <w:rFonts w:ascii="Times New Roman" w:hAnsi="Times New Roman" w:cs="Times New Roman"/>
          <w:sz w:val="24"/>
          <w:szCs w:val="24"/>
        </w:rPr>
        <w:t>1</w:t>
      </w:r>
      <w:r w:rsidR="001E2F8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C4AE7">
        <w:rPr>
          <w:rFonts w:ascii="Times New Roman" w:hAnsi="Times New Roman" w:cs="Times New Roman"/>
          <w:sz w:val="24"/>
          <w:szCs w:val="24"/>
        </w:rPr>
        <w:t>1</w:t>
      </w:r>
      <w:r w:rsidR="001E2F84">
        <w:rPr>
          <w:rFonts w:ascii="Times New Roman" w:hAnsi="Times New Roman" w:cs="Times New Roman"/>
          <w:sz w:val="24"/>
          <w:szCs w:val="24"/>
        </w:rPr>
        <w:t>3</w:t>
      </w:r>
    </w:p>
    <w:p w:rsidR="0046463C" w:rsidRDefault="0046463C" w:rsidP="00D20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Постановление администрации Облученского муниципального района от </w:t>
      </w:r>
      <w:r w:rsidR="004C27E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.01.2020 № </w:t>
      </w:r>
      <w:r w:rsidR="004C27E0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4C27E0" w:rsidRPr="004C27E0">
        <w:rPr>
          <w:rFonts w:ascii="Times New Roman" w:hAnsi="Times New Roman" w:cs="Times New Roman"/>
          <w:sz w:val="24"/>
          <w:szCs w:val="24"/>
        </w:rPr>
        <w:t>Об упорядочении обустройства мест (площадок) накопления твердых коммунальных отходов,  и ведения их реестра на территории Пашковского сельского поселения  Облученского муниципального района, об утверждении формы заявки для заявителей о согласовании  создания места (площадки) накопления твёрдых коммунальных отходов, об утверждении формы заявки для включения сведений о месте (площадке) накопления твёрдых коммунальных отходов в реестр накопления твёрдых коммунальных отходов</w:t>
      </w:r>
      <w:r w:rsidRPr="0091542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  <w:r w:rsidR="007C4AE7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7C4AE7">
        <w:rPr>
          <w:rFonts w:ascii="Times New Roman" w:hAnsi="Times New Roman" w:cs="Times New Roman"/>
          <w:sz w:val="24"/>
          <w:szCs w:val="24"/>
        </w:rPr>
        <w:t>1</w:t>
      </w:r>
      <w:r w:rsidR="001E2F8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C4AE7">
        <w:rPr>
          <w:rFonts w:ascii="Times New Roman" w:hAnsi="Times New Roman" w:cs="Times New Roman"/>
          <w:sz w:val="24"/>
          <w:szCs w:val="24"/>
        </w:rPr>
        <w:t>2</w:t>
      </w:r>
      <w:r w:rsidR="001E2F84">
        <w:rPr>
          <w:rFonts w:ascii="Times New Roman" w:hAnsi="Times New Roman" w:cs="Times New Roman"/>
          <w:sz w:val="24"/>
          <w:szCs w:val="24"/>
        </w:rPr>
        <w:t>0</w:t>
      </w:r>
    </w:p>
    <w:p w:rsidR="008B6C71" w:rsidRPr="008B6C71" w:rsidRDefault="008B6C71" w:rsidP="008B6C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83F" w:rsidRPr="00E2783F" w:rsidRDefault="00E2783F" w:rsidP="00E2783F">
      <w:pPr>
        <w:rPr>
          <w:lang w:eastAsia="ru-RU"/>
        </w:rPr>
      </w:pPr>
    </w:p>
    <w:p w:rsidR="00BF1679" w:rsidRPr="00843A55" w:rsidRDefault="00BF1679" w:rsidP="00843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F70" w:rsidRDefault="007E2F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260BA" w:rsidRDefault="003260BA" w:rsidP="009E74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FE1F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</w:rPr>
        <w:t>.</w:t>
      </w:r>
      <w:r w:rsidR="009E7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F65">
        <w:rPr>
          <w:rFonts w:ascii="Times New Roman" w:hAnsi="Times New Roman" w:cs="Times New Roman"/>
          <w:b/>
          <w:sz w:val="24"/>
          <w:szCs w:val="24"/>
        </w:rPr>
        <w:t>Решения Собрания депутатов Облученского муниципального района</w:t>
      </w:r>
    </w:p>
    <w:p w:rsidR="00DE5286" w:rsidRDefault="00DE5286" w:rsidP="009E74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FB7" w:rsidRPr="00293FB7" w:rsidRDefault="00293FB7" w:rsidP="00293FB7">
      <w:pPr>
        <w:tabs>
          <w:tab w:val="left" w:pos="0"/>
          <w:tab w:val="lef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676275"/>
            <wp:effectExtent l="0" t="0" r="9525" b="9525"/>
            <wp:docPr id="4" name="Рисунок 4" descr="герб чб2 с заливкой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ерб чб2 с заливкой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FB7" w:rsidRPr="00293FB7" w:rsidRDefault="00293FB7" w:rsidP="00293F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образование «Облученский муниципальный район»</w:t>
      </w:r>
    </w:p>
    <w:p w:rsidR="00293FB7" w:rsidRPr="00293FB7" w:rsidRDefault="00293FB7" w:rsidP="00293FB7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293FB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Еврейской автономной области</w:t>
      </w:r>
    </w:p>
    <w:p w:rsidR="00293FB7" w:rsidRPr="00293FB7" w:rsidRDefault="00293FB7" w:rsidP="00293FB7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293FB7" w:rsidRPr="00293FB7" w:rsidRDefault="00293FB7" w:rsidP="00293FB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СОБРАНИЕ ДЕПУТАТОВ</w:t>
      </w:r>
    </w:p>
    <w:p w:rsidR="00293FB7" w:rsidRPr="00293FB7" w:rsidRDefault="00293FB7" w:rsidP="00293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FB7" w:rsidRPr="00293FB7" w:rsidRDefault="00293FB7" w:rsidP="00293FB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</w:p>
    <w:p w:rsidR="00293FB7" w:rsidRPr="00293FB7" w:rsidRDefault="00293FB7" w:rsidP="00293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22.01.2020                                                                                                                               № 50</w:t>
      </w:r>
    </w:p>
    <w:p w:rsidR="00293FB7" w:rsidRPr="00293FB7" w:rsidRDefault="00293FB7" w:rsidP="00293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Облучье</w:t>
      </w:r>
    </w:p>
    <w:p w:rsidR="00293FB7" w:rsidRPr="00293FB7" w:rsidRDefault="00293FB7" w:rsidP="00293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FB7" w:rsidRPr="00293FB7" w:rsidRDefault="00293FB7" w:rsidP="00293F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 в Порядок внесения проектов решений в   Собрание депутатов муниципального образования «Облученский муниципальный  район», утвержденный решением Собрания депутатов от 20.11.2019 № 25</w:t>
      </w:r>
    </w:p>
    <w:p w:rsidR="00293FB7" w:rsidRPr="00293FB7" w:rsidRDefault="00293FB7" w:rsidP="00293F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293FB7" w:rsidRPr="00293FB7" w:rsidRDefault="00293FB7" w:rsidP="00293FB7">
      <w:pPr>
        <w:shd w:val="clear" w:color="auto" w:fill="FFFFFF"/>
        <w:tabs>
          <w:tab w:val="left" w:pos="6403"/>
        </w:tabs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 основании Устава муниципального образования «Облученский муниципальный район» Еврейской автономной области Собрание депутатов</w:t>
      </w:r>
      <w:r w:rsidRPr="00293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</w:p>
    <w:p w:rsidR="00293FB7" w:rsidRPr="00293FB7" w:rsidRDefault="00293FB7" w:rsidP="00293FB7">
      <w:pPr>
        <w:shd w:val="clear" w:color="auto" w:fill="FFFFFF"/>
        <w:tabs>
          <w:tab w:val="left" w:pos="6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РЕШИЛО:</w:t>
      </w:r>
      <w:r w:rsidRPr="00293F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1. Внести в </w:t>
      </w: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Pr="00293F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проектов решений в Собрание депутатов муниципального образования «Облученский муниципальный район», утвержденный решением Собрания депутатов от 20.11.2019 № 25, следующие изменения: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Пункт 2.3 Порядка  изложить в следующей редакции:</w:t>
      </w:r>
    </w:p>
    <w:p w:rsidR="00293FB7" w:rsidRPr="00293FB7" w:rsidRDefault="00293FB7" w:rsidP="00293FB7">
      <w:pPr>
        <w:tabs>
          <w:tab w:val="left" w:pos="1260"/>
          <w:tab w:val="num" w:pos="1800"/>
          <w:tab w:val="left" w:pos="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«2.3. В случае внесения изменений в действующее решение Собрания депутатов к пояснительной записке прилагается таблица изменений, оформленной согласно приложению к настоящему Порядку.».  </w:t>
      </w:r>
    </w:p>
    <w:p w:rsidR="00293FB7" w:rsidRPr="00293FB7" w:rsidRDefault="00293FB7" w:rsidP="00293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293F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2.7 дополнить словами:</w:t>
      </w:r>
    </w:p>
    <w:p w:rsidR="00293FB7" w:rsidRPr="00293FB7" w:rsidRDefault="00293FB7" w:rsidP="00293FB7">
      <w:pPr>
        <w:tabs>
          <w:tab w:val="left" w:pos="1260"/>
          <w:tab w:val="num" w:pos="1800"/>
          <w:tab w:val="left" w:pos="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 также иметь визы  согласования должностных лиц администрации муниципального района </w:t>
      </w:r>
      <w:r w:rsidRPr="00293FB7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по направлениям их деятельности.».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Порядок дополнить приложением следующего содержания: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FB7" w:rsidRPr="00293FB7" w:rsidRDefault="00293FB7" w:rsidP="00293FB7">
      <w:pPr>
        <w:shd w:val="clear" w:color="auto" w:fill="FFFFFF"/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внесения проектов 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в   Собрание депутатов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«Облученский муниципальный район»,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утвержденному решением Собрания депутатов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46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от 20.11.2019 № 25</w:t>
      </w:r>
    </w:p>
    <w:p w:rsidR="00293FB7" w:rsidRPr="00293FB7" w:rsidRDefault="00293FB7" w:rsidP="00293FB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FB7" w:rsidRPr="00293FB7" w:rsidRDefault="00293FB7" w:rsidP="0029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 изменений,</w:t>
      </w:r>
    </w:p>
    <w:p w:rsidR="00293FB7" w:rsidRPr="00293FB7" w:rsidRDefault="00293FB7" w:rsidP="00293F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вносимых в  решение Собрания депутатов _______________________________</w:t>
      </w:r>
    </w:p>
    <w:p w:rsidR="00293FB7" w:rsidRPr="00293FB7" w:rsidRDefault="00293FB7" w:rsidP="0029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(наименование  решения)</w:t>
      </w:r>
    </w:p>
    <w:p w:rsidR="00293FB7" w:rsidRPr="00293FB7" w:rsidRDefault="00293FB7" w:rsidP="00293FB7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430"/>
        <w:gridCol w:w="2266"/>
        <w:gridCol w:w="2244"/>
        <w:gridCol w:w="2228"/>
      </w:tblGrid>
      <w:tr w:rsidR="00293FB7" w:rsidRPr="00293FB7" w:rsidTr="001E2F84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Действующая редакция (пункта,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подпункта)    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решения Собрания депутатов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Предлагаемый 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текст изменений (пункта,   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подпункта решения)  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Новая редакция 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(пункта,    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подпункта) с  </w:t>
            </w: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учетом изменений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</w:p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внесения  изменений</w:t>
            </w:r>
          </w:p>
        </w:tc>
      </w:tr>
      <w:tr w:rsidR="00293FB7" w:rsidRPr="00293FB7" w:rsidTr="001E2F8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FB7" w:rsidRPr="00293FB7" w:rsidRDefault="00293FB7" w:rsidP="00293F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</w:p>
        </w:tc>
      </w:tr>
    </w:tbl>
    <w:p w:rsidR="00293FB7" w:rsidRPr="00293FB7" w:rsidRDefault="00293FB7" w:rsidP="00293FB7">
      <w:pPr>
        <w:spacing w:after="0" w:line="240" w:lineRule="auto"/>
        <w:outlineLvl w:val="1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».             </w:t>
      </w:r>
    </w:p>
    <w:p w:rsidR="00293FB7" w:rsidRPr="00293FB7" w:rsidRDefault="00293FB7" w:rsidP="00293F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опубликовать в Информационном сборнике муниципального образования «Облученский муниципальный район».</w:t>
      </w:r>
    </w:p>
    <w:p w:rsidR="00293FB7" w:rsidRPr="00293FB7" w:rsidRDefault="00293FB7" w:rsidP="00293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силу после дня его официального опубликования.</w:t>
      </w:r>
    </w:p>
    <w:p w:rsidR="00293FB7" w:rsidRPr="00293FB7" w:rsidRDefault="00293FB7" w:rsidP="00293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FB7" w:rsidRPr="00293FB7" w:rsidRDefault="00293FB7" w:rsidP="00293F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депутатов</w:t>
      </w:r>
    </w:p>
    <w:p w:rsidR="00293FB7" w:rsidRDefault="00293FB7" w:rsidP="00293F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Н.В. Василенко</w:t>
      </w:r>
    </w:p>
    <w:p w:rsidR="00293FB7" w:rsidRDefault="00293FB7" w:rsidP="00293F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286" w:rsidRDefault="00DE5286" w:rsidP="00293F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286" w:rsidRDefault="00DE5286" w:rsidP="00293F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FB7" w:rsidRDefault="00293FB7" w:rsidP="00293F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F6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1F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43A55">
        <w:rPr>
          <w:rFonts w:ascii="Times New Roman" w:hAnsi="Times New Roman" w:cs="Times New Roman"/>
          <w:b/>
          <w:sz w:val="24"/>
          <w:szCs w:val="24"/>
        </w:rPr>
        <w:t>Постановления администрации Облученского муниципального района</w:t>
      </w:r>
    </w:p>
    <w:p w:rsidR="00235E5C" w:rsidRDefault="00235E5C" w:rsidP="00293F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E5C" w:rsidRDefault="00235E5C" w:rsidP="00293F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E5C" w:rsidRDefault="00235E5C" w:rsidP="00293F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E5C" w:rsidRPr="00235E5C" w:rsidRDefault="00235E5C" w:rsidP="00235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E5C" w:rsidRPr="00235E5C" w:rsidRDefault="00235E5C" w:rsidP="00DE52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3F26DBAF" wp14:editId="50C6A004">
            <wp:simplePos x="0" y="0"/>
            <wp:positionH relativeFrom="column">
              <wp:posOffset>2702560</wp:posOffset>
            </wp:positionH>
            <wp:positionV relativeFrom="paragraph">
              <wp:posOffset>-408940</wp:posOffset>
            </wp:positionV>
            <wp:extent cx="530860" cy="677545"/>
            <wp:effectExtent l="0" t="0" r="2540" b="8255"/>
            <wp:wrapSquare wrapText="left"/>
            <wp:docPr id="6" name="Рисунок 6" descr="Описание: герб чб2 с заливкой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чб2 с заливкой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Pr="00235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235E5C" w:rsidRPr="00235E5C" w:rsidRDefault="00235E5C" w:rsidP="00235E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Еврейской автономной области</w:t>
      </w:r>
    </w:p>
    <w:p w:rsidR="00235E5C" w:rsidRPr="00235E5C" w:rsidRDefault="00235E5C" w:rsidP="00235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E5C" w:rsidRPr="00235E5C" w:rsidRDefault="00235E5C" w:rsidP="00235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РАЙОНА</w:t>
      </w:r>
    </w:p>
    <w:p w:rsidR="00235E5C" w:rsidRPr="00235E5C" w:rsidRDefault="00235E5C" w:rsidP="00235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5E5C" w:rsidRPr="00235E5C" w:rsidRDefault="00235E5C" w:rsidP="00235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235E5C" w:rsidRPr="00235E5C" w:rsidRDefault="00235E5C" w:rsidP="00235E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>16.01.2020                                                                                                                              № 14</w:t>
      </w:r>
    </w:p>
    <w:p w:rsidR="00235E5C" w:rsidRPr="00235E5C" w:rsidRDefault="00235E5C" w:rsidP="00235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Облучье</w:t>
      </w:r>
    </w:p>
    <w:p w:rsidR="00235E5C" w:rsidRPr="00235E5C" w:rsidRDefault="00235E5C" w:rsidP="00235E5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E5C" w:rsidRPr="00235E5C" w:rsidRDefault="00235E5C" w:rsidP="00235E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E5C">
        <w:rPr>
          <w:rFonts w:ascii="Times New Roman" w:eastAsia="Calibri" w:hAnsi="Times New Roman" w:cs="Times New Roman"/>
          <w:sz w:val="24"/>
          <w:szCs w:val="24"/>
        </w:rPr>
        <w:t>О внесении изменений в постановление администрации Облученского муниципального района от 01.06.2012 № 551 «О порядке предоставления частичной компенсации стоимости питания школьников»</w:t>
      </w:r>
    </w:p>
    <w:p w:rsidR="00235E5C" w:rsidRPr="00235E5C" w:rsidRDefault="00235E5C" w:rsidP="00235E5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35E5C" w:rsidRPr="00235E5C" w:rsidRDefault="00235E5C" w:rsidP="00235E5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муниципального образования «Облученский муниципальный район», с целью развития системы образования, администрация муниципального района</w:t>
      </w:r>
    </w:p>
    <w:p w:rsidR="00235E5C" w:rsidRPr="00235E5C" w:rsidRDefault="00235E5C" w:rsidP="00235E5C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235E5C" w:rsidRPr="00235E5C" w:rsidRDefault="00235E5C" w:rsidP="00235E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E5C">
        <w:rPr>
          <w:rFonts w:ascii="Times New Roman" w:eastAsia="Calibri" w:hAnsi="Times New Roman" w:cs="Times New Roman"/>
          <w:sz w:val="24"/>
          <w:szCs w:val="24"/>
        </w:rPr>
        <w:t>1. Внести в постановление администрации муниципального района от 01.06.2012 № 551 «О порядке предоставления частичной компенсации стоимости питания школьников» (далее – постановление) следующие изменения:</w:t>
      </w:r>
    </w:p>
    <w:p w:rsidR="00235E5C" w:rsidRPr="00235E5C" w:rsidRDefault="00235E5C" w:rsidP="00235E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E5C">
        <w:rPr>
          <w:rFonts w:ascii="Times New Roman" w:eastAsia="Calibri" w:hAnsi="Times New Roman" w:cs="Times New Roman"/>
          <w:sz w:val="24"/>
          <w:szCs w:val="24"/>
        </w:rPr>
        <w:t>1.1. Пункт 1 постановления изложить в следующей редакции:</w:t>
      </w:r>
    </w:p>
    <w:p w:rsidR="00235E5C" w:rsidRPr="00235E5C" w:rsidRDefault="00235E5C" w:rsidP="00235E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E5C">
        <w:rPr>
          <w:rFonts w:ascii="Times New Roman" w:eastAsia="Calibri" w:hAnsi="Times New Roman" w:cs="Times New Roman"/>
          <w:sz w:val="24"/>
          <w:szCs w:val="24"/>
        </w:rPr>
        <w:t>«1. Установить с 01.01.2020 размер частичной компенсации стоимости питания в столовых муниципальных общеобразовательных организаций детей из малообеспеченных семей в сумме 10 рублей на одного обучающегося в день.».</w:t>
      </w:r>
    </w:p>
    <w:p w:rsidR="00235E5C" w:rsidRPr="00235E5C" w:rsidRDefault="00235E5C" w:rsidP="00235E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E5C">
        <w:rPr>
          <w:rFonts w:ascii="Times New Roman" w:eastAsia="Calibri" w:hAnsi="Times New Roman" w:cs="Times New Roman"/>
          <w:sz w:val="24"/>
          <w:szCs w:val="24"/>
        </w:rPr>
        <w:t>1.2. Пункт 2 постановления изложить в следующей редакции:</w:t>
      </w:r>
    </w:p>
    <w:p w:rsidR="00235E5C" w:rsidRPr="00235E5C" w:rsidRDefault="00235E5C" w:rsidP="00235E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E5C">
        <w:rPr>
          <w:rFonts w:ascii="Times New Roman" w:eastAsia="Calibri" w:hAnsi="Times New Roman" w:cs="Times New Roman"/>
          <w:sz w:val="24"/>
          <w:szCs w:val="24"/>
        </w:rPr>
        <w:t>«2. Установить с 01.01.2020 размер дополнительной стоимости питания в столовых муниципальных общеобразовательных организаций детей из малообеспеченных семей, посещающих группы продленного дня, в сумме 10 рублей на одного обучающегося в день.».</w:t>
      </w:r>
    </w:p>
    <w:p w:rsidR="00235E5C" w:rsidRPr="00235E5C" w:rsidRDefault="00235E5C" w:rsidP="00235E5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Настоящее постановление опубликовать в  Информационном сборнике муниципального образования «Облученский  муниципальный район».</w:t>
      </w:r>
    </w:p>
    <w:p w:rsidR="00235E5C" w:rsidRPr="00235E5C" w:rsidRDefault="00235E5C" w:rsidP="00235E5C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после дня его официального опубликования и распространяется на правоотношения, возникшие с 01 января 2020 года.</w:t>
      </w:r>
    </w:p>
    <w:p w:rsidR="00235E5C" w:rsidRPr="00235E5C" w:rsidRDefault="00235E5C" w:rsidP="00235E5C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E5C" w:rsidRPr="00235E5C" w:rsidRDefault="00235E5C" w:rsidP="00235E5C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585512" w:rsidRDefault="00235E5C" w:rsidP="00235E5C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                                                                                     В.В. Орёл  </w:t>
      </w:r>
    </w:p>
    <w:p w:rsidR="00DE5286" w:rsidRDefault="00DE5286" w:rsidP="00235E5C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286" w:rsidRDefault="00DE5286" w:rsidP="00235E5C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512" w:rsidRPr="00585512" w:rsidRDefault="00585512" w:rsidP="00585512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3875" cy="676275"/>
            <wp:effectExtent l="0" t="0" r="9525" b="9525"/>
            <wp:docPr id="8" name="Рисунок 8" descr="герб чб2 с заливкой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герб чб2 с заливкой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РАЙОНА</w:t>
      </w: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512" w:rsidRPr="00585512" w:rsidRDefault="00585512" w:rsidP="0058551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ПОСТАНОВЛЕНИЕ</w:t>
      </w:r>
    </w:p>
    <w:p w:rsidR="00585512" w:rsidRPr="00585512" w:rsidRDefault="00585512" w:rsidP="00585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16.01.2020                                                                                                                          № 15</w:t>
      </w: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г.Облучье</w:t>
      </w:r>
      <w:proofErr w:type="spellEnd"/>
    </w:p>
    <w:p w:rsidR="00585512" w:rsidRPr="00585512" w:rsidRDefault="00585512" w:rsidP="00585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512" w:rsidRPr="00585512" w:rsidRDefault="00585512" w:rsidP="005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Комплексного плана мероприятий по гармонизации межнациональных отношений в муниципальном образовании  «Облученский муниципальный район»  на 2020 год</w:t>
      </w:r>
    </w:p>
    <w:p w:rsidR="00585512" w:rsidRPr="00585512" w:rsidRDefault="00585512" w:rsidP="005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512" w:rsidRPr="00585512" w:rsidRDefault="00585512" w:rsidP="00585512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Во исполнение Указа Президента РФ от 07.05.2012 № 602 «Об обеспечении межнационального согласия» и в целях достижения взаимопонимания, терпимости и взаимного уважения в сфере межнациональных отношений, профилактики и противодействия любым формам проявления экстремизма в муниципальном образовании «Облученский муниципальный район», на основании Устава муниципального образования «Облученский муниципальный район», администрация муниципального района </w:t>
      </w:r>
    </w:p>
    <w:p w:rsidR="00585512" w:rsidRPr="00585512" w:rsidRDefault="00585512" w:rsidP="00585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585512" w:rsidRPr="00585512" w:rsidRDefault="00585512" w:rsidP="00585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Комплексный план мероприятий по гармонизации межнациональных взаимоотношений в муниципальном образовании «Облученский муниципальный район» на 2020 год.</w:t>
      </w:r>
    </w:p>
    <w:p w:rsidR="00585512" w:rsidRPr="00585512" w:rsidRDefault="00585512" w:rsidP="00585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2.   Контроль по исполнению настоящего постановления оставляю за собой.</w:t>
      </w:r>
    </w:p>
    <w:p w:rsidR="00585512" w:rsidRPr="00585512" w:rsidRDefault="00585512" w:rsidP="00585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3.  Опубликовать настоящее постановление в Информационном сборнике муниципального образования «Облученский муниципальный район».</w:t>
      </w:r>
    </w:p>
    <w:p w:rsidR="00585512" w:rsidRPr="00585512" w:rsidRDefault="00585512" w:rsidP="00585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постановление вступает в силу после дня его официального опубликования.</w:t>
      </w:r>
    </w:p>
    <w:p w:rsidR="00585512" w:rsidRPr="00585512" w:rsidRDefault="00585512" w:rsidP="005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512" w:rsidRPr="00585512" w:rsidRDefault="00585512" w:rsidP="005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585512" w:rsidRPr="00585512" w:rsidRDefault="00585512" w:rsidP="005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   В.В. Орёл</w:t>
      </w:r>
    </w:p>
    <w:p w:rsidR="00585512" w:rsidRPr="00585512" w:rsidRDefault="00585512" w:rsidP="005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512" w:rsidRPr="00585512" w:rsidRDefault="00585512" w:rsidP="005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512" w:rsidRPr="00585512" w:rsidRDefault="00585512" w:rsidP="0058551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585512" w:rsidRPr="00585512" w:rsidRDefault="00585512" w:rsidP="0058551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585512" w:rsidRPr="00585512" w:rsidRDefault="00585512" w:rsidP="0058551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585512" w:rsidRPr="00585512" w:rsidRDefault="00585512" w:rsidP="0058551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585512" w:rsidRPr="00585512" w:rsidRDefault="00585512" w:rsidP="0058551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16.01.2020  № 15</w:t>
      </w: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план мероприятий</w:t>
      </w: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гармонизации межнациональных отношений в муниципальном образовании «Облученский муниципальный район» на  2020 год</w:t>
      </w:r>
    </w:p>
    <w:p w:rsidR="00585512" w:rsidRPr="00585512" w:rsidRDefault="00585512" w:rsidP="005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243"/>
        <w:gridCol w:w="1559"/>
        <w:gridCol w:w="2835"/>
      </w:tblGrid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ответственные исполнители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 народных сказок</w:t>
            </w:r>
          </w:p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Пильц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И.А., заведующий МКДОУ «Детский сад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п.Бира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семинара  для руководителей учреждений культуры района по вопросам  </w:t>
            </w: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законодательства  в сфере межнациональных и межконфессиональных взаимоотношений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Анодина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Т.В., начальник управления по  развитию </w:t>
            </w: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и молодежной политики,  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Часа общения для учащихся 5-9 классов «Возьмёмся за руки, друзья»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Мальчева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А.Н., директор МКОУ «ООШ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им.Г.И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Радде»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 еврейской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Вологжина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М.Р., директор МБОУ СОО «Школа №2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г.Облучье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кулинарной книги с рецептами национальных блюд «Дружные поварята»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Гильфанова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О.А., заведующий МКДОУ «Детский сад №4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г.Облучье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методического объединения воспитателей детского сада по гармонизации межнациональных отношений «Хоровод дружбы»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Никулина О.А., заведующий МКОУ «Детский сад №2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п.Теплоозерск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Общешкольное родительское собрание «Воспитание толерантной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Михайлюк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В.В., директор МБОУ «СОШ №18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п.Теплоозерск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муниципального конкурса спортивных команд детей дошкольного возраста, посвященного Дню защиты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Паршина С.В., начальник отдела образования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посвященных Дню России (в рамках летнего отдыха)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образовательных организаций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 дружбы «Вместе одной семьей»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Шевченко Г.Ф., руководитель филиала МКОУ «СОШ №9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п.Известковый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в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с.Двуречье</w:t>
            </w:r>
            <w:proofErr w:type="spellEnd"/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Турнир национальных команд  по футболу на кубок главы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русских народных песен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Фраш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И.Э., директор МКОУ «ЦО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им.полного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кавалера ордена Славы А.И.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п.Кульдур</w:t>
            </w:r>
            <w:proofErr w:type="spellEnd"/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спортсменов Облученского муниципального района в культурно- спортивном мероприятии «Три поля русской славы»</w:t>
            </w:r>
          </w:p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 народов мира, посвященный Дню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Михайлюк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В.В., директор МБОУ «СОШ №18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п.Теплоозерск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КТД  «Хоровод дружбы»</w:t>
            </w:r>
          </w:p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Гильфанова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О.А., заведующий МКДОУ «Детский сад №4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г.Облучье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этнокультурного форума «Народов много-страна одна»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образования, Каменский Е.Р., директор МБОУ СОО «Школа №15»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пос.Биракан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Марафон «Созвездие культур»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Павлова Е.П., директор МБОУ «СОШ №24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п.Бира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 «В единстве наций-сила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Кириллова Т.В., директор МБОУ «СОШ №3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г.Облучье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им.Героя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Советского Союза Ю.В.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Тварковского</w:t>
            </w:r>
            <w:proofErr w:type="spellEnd"/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 «В единстве наша сила»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Шумилина Л.С., директор МКОУ «СОШ №9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п.Известковый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 национальных культур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Шабанова Е.М., директор МКОУ «СОШ №5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с.Пашково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 «Мы едины - потому непобедимы!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Зорина З.В., руководитель филиала МБОУ «СОШ №18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п.Теплоозерск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«ООШ №20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п.Лондоко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-завод»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хоровода Единства, посвященного Дню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Фраш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И.Э., директор МКОУ «ЦО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им.полного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кавалера ордена Славы А.И.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п.Кульдур</w:t>
            </w:r>
            <w:proofErr w:type="spellEnd"/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Концертная программа, посвященная Дню народного единства МКУК «Театр юного зрителя» с участием представителей диаспор и землячеств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Анодина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Т.В., начальник управления по  развитию   культуры и молодежной политики  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Общешкольный фестиваль  «Возьмемся за руки,  друзья»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Филипенко Т.А., директор МКОУ «СОШ №4 пос.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</w:t>
            </w:r>
            <w:proofErr w:type="spellEnd"/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Уроков доброты, приуроченных к Международному дню толерантности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ноябрь, 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Фраш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И.Э., директор МКОУ «ЦО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им.полного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кавалера ордена Славы А.И.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п.Кульдур</w:t>
            </w:r>
            <w:proofErr w:type="spellEnd"/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мероприятий с обучающимися, посвященные Дню толерантности и Дню народного единства (фестиваль,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-игра, хоровод Единства и др.)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ноябрь-декабрь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образовательных организаций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районного Фестиваля патриотической песни «Битва хоров»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Паршина С.В., начальник отдела образования администрации,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Вологжина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М.Р., директор МБОУ СОО «Школа №2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г.Облучье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посвященных Дню Конституции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образовательных организаций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Заседание районного методического объединения учителей, преподающих комплексный курс «ОРКСЭ»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отдельному плану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Матычева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Е.В., руководитель объединения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кружков внеурочной деятельности</w:t>
            </w:r>
          </w:p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«Введение в народоведение», «Народные игры»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2020-2021 учебный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Шабанова Е.М., директор МКОУ «СОШ №5 </w:t>
            </w: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с.Пашково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изучения наследия религиозных культур в рамках преподавания комплексного учебного курса «Основы религиозных культур и светской этики» в 4-5 классах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образовательных организаций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Инсценирование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сказок  народов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отдельному плану)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Анодина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Т.В., начальник управления по  развитию   культуры и молодежной политики  администрации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круглых столов с участниками клубных формирование по теме «Нужно ли уважать чужую культуру?!»,  направленных на формирование толерантных установок в среде коллективов КДУ.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Анодина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Т.В., начальник управления по  развитию   культуры и молодежной политики  администрации</w:t>
            </w:r>
          </w:p>
        </w:tc>
      </w:tr>
      <w:tr w:rsidR="00585512" w:rsidRPr="00585512" w:rsidTr="001E2F8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 конкурса рисунков учащихся отделения  ИЗО МКОО «ДШИ»  по теме «Мы сердце Великой страны»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Анодина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Т.В., начальник управления по  развитию   культуры и молодежной политики  администрации</w:t>
            </w:r>
          </w:p>
        </w:tc>
      </w:tr>
      <w:tr w:rsidR="00585512" w:rsidRPr="00585512" w:rsidTr="001E2F84">
        <w:tc>
          <w:tcPr>
            <w:tcW w:w="827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43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состояния конфликтности в межнациональных отношениях на территории Облученского муниципального района</w:t>
            </w:r>
          </w:p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 раз в полугодие</w:t>
            </w:r>
          </w:p>
        </w:tc>
        <w:tc>
          <w:tcPr>
            <w:tcW w:w="2835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  <w:tr w:rsidR="00585512" w:rsidRPr="00585512" w:rsidTr="001E2F84">
        <w:tc>
          <w:tcPr>
            <w:tcW w:w="827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4243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состояния конфликтности по вопросам религиозной терпимости</w:t>
            </w:r>
          </w:p>
        </w:tc>
        <w:tc>
          <w:tcPr>
            <w:tcW w:w="1559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 раз в полугодие</w:t>
            </w:r>
          </w:p>
        </w:tc>
        <w:tc>
          <w:tcPr>
            <w:tcW w:w="2835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  <w:tr w:rsidR="00585512" w:rsidRPr="00585512" w:rsidTr="001E2F84">
        <w:tc>
          <w:tcPr>
            <w:tcW w:w="827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243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состояния конфликтности общественно-политических отношений</w:t>
            </w:r>
          </w:p>
        </w:tc>
        <w:tc>
          <w:tcPr>
            <w:tcW w:w="1559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 раз в полугодие</w:t>
            </w:r>
          </w:p>
        </w:tc>
        <w:tc>
          <w:tcPr>
            <w:tcW w:w="2835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  <w:tr w:rsidR="00585512" w:rsidRPr="00585512" w:rsidTr="001E2F84">
        <w:tc>
          <w:tcPr>
            <w:tcW w:w="827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43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публикаций в печатных и электронных средствах массовой информации, в том числе распространяемых религиозными организациями, с целью выявления и пресечения распространения материалов, направленных на разжигание межнациональной розни и пропаганду экстремизма и ксенофобии </w:t>
            </w:r>
          </w:p>
        </w:tc>
        <w:tc>
          <w:tcPr>
            <w:tcW w:w="1559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835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  <w:tr w:rsidR="00585512" w:rsidRPr="00585512" w:rsidTr="001E2F84">
        <w:tc>
          <w:tcPr>
            <w:tcW w:w="827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43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рубрики в районной газете "Искра Хингана" – " Мы разные и в этом наша сила"</w:t>
            </w:r>
          </w:p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2835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  <w:tr w:rsidR="00585512" w:rsidRPr="00585512" w:rsidTr="001E2F84">
        <w:tc>
          <w:tcPr>
            <w:tcW w:w="827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43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цикла тематических мероприятий "Шаги к толерантности" в культурно - досуговых учреждениях муниципального района</w:t>
            </w:r>
          </w:p>
        </w:tc>
        <w:tc>
          <w:tcPr>
            <w:tcW w:w="1559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отдельному плану)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Анодина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Т.В., начальник управления по  развитию культуры и молодежной политики администрации</w:t>
            </w:r>
          </w:p>
        </w:tc>
      </w:tr>
      <w:tr w:rsidR="00585512" w:rsidRPr="00585512" w:rsidTr="001E2F84">
        <w:tc>
          <w:tcPr>
            <w:tcW w:w="827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243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культурно - досуговых учреждениях муниципального района, приуроченных ко Дню народного единства</w:t>
            </w:r>
          </w:p>
        </w:tc>
        <w:tc>
          <w:tcPr>
            <w:tcW w:w="1559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ноябрь-декабрь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Анодина</w:t>
            </w:r>
            <w:proofErr w:type="spellEnd"/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Т.В., начальник управления по  развитию культуры и молодежной политики администрации</w:t>
            </w:r>
          </w:p>
        </w:tc>
      </w:tr>
      <w:tr w:rsidR="00585512" w:rsidRPr="00585512" w:rsidTr="001E2F84">
        <w:tc>
          <w:tcPr>
            <w:tcW w:w="827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43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взаимодействия с лидерами и представителями национальных общин (диаспор), действующих на территории Облученского муниципального района, по проведению совместной работы в вопросах обеспечения межнационального и межрелигиозного согласия</w:t>
            </w:r>
          </w:p>
        </w:tc>
        <w:tc>
          <w:tcPr>
            <w:tcW w:w="1559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2835" w:type="dxa"/>
            <w:shd w:val="clear" w:color="auto" w:fill="auto"/>
          </w:tcPr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 А.Я., начальник отдела по связям с общественностью,</w:t>
            </w:r>
          </w:p>
          <w:p w:rsidR="00585512" w:rsidRPr="00585512" w:rsidRDefault="00585512" w:rsidP="0058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развитию спорта администрации</w:t>
            </w:r>
          </w:p>
        </w:tc>
      </w:tr>
    </w:tbl>
    <w:p w:rsidR="00585512" w:rsidRPr="00585512" w:rsidRDefault="00585512" w:rsidP="005855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9A9" w:rsidRPr="00DD39A9" w:rsidRDefault="00235E5C" w:rsidP="00DD39A9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5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9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B9CF29" wp14:editId="704D1E79">
            <wp:extent cx="514350" cy="657225"/>
            <wp:effectExtent l="0" t="0" r="0" b="9525"/>
            <wp:docPr id="10" name="Рисунок 10" descr="герб чб2 с заливкой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2 с заливкой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9A9" w:rsidRPr="00DD39A9" w:rsidRDefault="00DD39A9" w:rsidP="00DD3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"Облученский муниципальный район"</w:t>
      </w:r>
    </w:p>
    <w:p w:rsidR="00DD39A9" w:rsidRPr="00DD39A9" w:rsidRDefault="00DD39A9" w:rsidP="00DD3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DD39A9" w:rsidRPr="00DD39A9" w:rsidRDefault="00DD39A9" w:rsidP="00DD3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9A9" w:rsidRPr="00DD39A9" w:rsidRDefault="00DD39A9" w:rsidP="00DD3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РАЙОНА</w:t>
      </w:r>
    </w:p>
    <w:p w:rsidR="00DD39A9" w:rsidRPr="00DD39A9" w:rsidRDefault="00DD39A9" w:rsidP="00DD3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39A9" w:rsidRPr="00DD39A9" w:rsidRDefault="00DD39A9" w:rsidP="00DD39A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ПОСТАНОВЛЕНИЕ</w:t>
      </w:r>
    </w:p>
    <w:p w:rsidR="00DD39A9" w:rsidRPr="00DD39A9" w:rsidRDefault="00DD39A9" w:rsidP="00DD39A9">
      <w:pPr>
        <w:tabs>
          <w:tab w:val="left" w:pos="76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22.01.2020 </w:t>
      </w: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№  18</w:t>
      </w:r>
    </w:p>
    <w:p w:rsidR="00DD39A9" w:rsidRPr="00DD39A9" w:rsidRDefault="00DD39A9" w:rsidP="00DD3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г.Облучье</w:t>
      </w:r>
      <w:proofErr w:type="spellEnd"/>
    </w:p>
    <w:p w:rsidR="00DD39A9" w:rsidRPr="00DD39A9" w:rsidRDefault="00DD39A9" w:rsidP="00DD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9A9" w:rsidRPr="00DD39A9" w:rsidRDefault="00DD39A9" w:rsidP="00DD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перечня территорий муниципального образования «Облученский муниципальный район», закрепляемых за муниципальными организациями, осуществляющими образовательную деятельность по образовательным программам дошкольного, начального общего, основного общего и среднего общего образования </w:t>
      </w:r>
    </w:p>
    <w:p w:rsidR="00DD39A9" w:rsidRPr="00DD39A9" w:rsidRDefault="00DD39A9" w:rsidP="00DD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9A9" w:rsidRPr="00DD39A9" w:rsidRDefault="00DD39A9" w:rsidP="00DD3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 приказом Министерства образования и науки Российской Федерации от 22.01.2014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образования», приказом  Министерства образования и науки Российской Федерации от  08.04.2014 № 293 «Об утверждении Порядка приема  на обучение по образовательным программам дошкольного образования», на основании Устава муниципального образования «Облученский муниципальный район», администрация муниципального района </w:t>
      </w:r>
    </w:p>
    <w:p w:rsidR="00DD39A9" w:rsidRPr="00DD39A9" w:rsidRDefault="00DD39A9" w:rsidP="00DD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DD39A9" w:rsidRPr="00DD39A9" w:rsidRDefault="00DD39A9" w:rsidP="00DD3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перечень территорий муниципального образования «Облученский муниципальный район», закрепляемых за муниципальными организациями, осуществляющими образовательную деятельность по образовательным программам дошкольного, начального общего, основного общего и среднего общего образования.</w:t>
      </w:r>
    </w:p>
    <w:p w:rsidR="00DD39A9" w:rsidRPr="00DD39A9" w:rsidRDefault="00DD39A9" w:rsidP="00DD3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 силу постановление администрации Облученского муниципального района от 30.01.2019 № 15 «Об утверждении перечня территорий муниципального образования «Облученский муниципальный район», закрепляемых за муниципальными учреждениями, осуществляющими образовательную деятельность по образовательным программам дошкольного, начального общего, основного общего и среднего общего образования».</w:t>
      </w:r>
    </w:p>
    <w:p w:rsidR="00DD39A9" w:rsidRPr="00DD39A9" w:rsidRDefault="00DD39A9" w:rsidP="00DD3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 по исполнению  настоящего постановления возложить на заместителя  главы администрации по социальным вопросам Иванову И.В.</w:t>
      </w:r>
    </w:p>
    <w:p w:rsidR="00DD39A9" w:rsidRPr="00DD39A9" w:rsidRDefault="00DD39A9" w:rsidP="00DD3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Опубликовать настоящее постановление в Информационном сборнике муниципального образования «Облученский муниципальный район».</w:t>
      </w:r>
    </w:p>
    <w:p w:rsidR="00DD39A9" w:rsidRPr="00DD39A9" w:rsidRDefault="00DD39A9" w:rsidP="00DD3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постановление вступает в силу после дня его официального опубликования.</w:t>
      </w:r>
    </w:p>
    <w:p w:rsidR="00DD39A9" w:rsidRPr="00DD39A9" w:rsidRDefault="00DD39A9" w:rsidP="00DD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9A9" w:rsidRPr="00DD39A9" w:rsidRDefault="00DD39A9" w:rsidP="00DD39A9">
      <w:pPr>
        <w:tabs>
          <w:tab w:val="left" w:pos="8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</w:p>
    <w:p w:rsidR="00DD39A9" w:rsidRPr="00DD39A9" w:rsidRDefault="00DD39A9" w:rsidP="00DD39A9">
      <w:pPr>
        <w:tabs>
          <w:tab w:val="left" w:pos="8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В.В. Орёл</w:t>
      </w:r>
    </w:p>
    <w:p w:rsidR="00DD39A9" w:rsidRPr="00DD39A9" w:rsidRDefault="00DD39A9" w:rsidP="00DD39A9">
      <w:pPr>
        <w:tabs>
          <w:tab w:val="left" w:pos="8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9A9" w:rsidRPr="00DD39A9" w:rsidRDefault="00DD39A9" w:rsidP="00DD39A9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DD39A9" w:rsidRPr="00DD39A9" w:rsidRDefault="00DD39A9" w:rsidP="00DD39A9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DD39A9" w:rsidRPr="00DD39A9" w:rsidRDefault="00DD39A9" w:rsidP="00DD39A9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DD39A9" w:rsidRPr="00DD39A9" w:rsidRDefault="00DD39A9" w:rsidP="00DD39A9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DD39A9" w:rsidRPr="00DD39A9" w:rsidRDefault="00DD39A9" w:rsidP="00DD39A9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22.01.2020  №  18</w:t>
      </w:r>
    </w:p>
    <w:p w:rsidR="00DD39A9" w:rsidRPr="00DD39A9" w:rsidRDefault="00DD39A9" w:rsidP="00DD39A9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9A9" w:rsidRPr="00DD39A9" w:rsidRDefault="00DD39A9" w:rsidP="00DD3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DD39A9" w:rsidRPr="00DD39A9" w:rsidRDefault="00DD39A9" w:rsidP="00DD39A9">
      <w:pPr>
        <w:tabs>
          <w:tab w:val="left" w:pos="8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территорий муниципального образования «Облученский муниципальный район», закрепляемых за муниципальными организациями Облученского муниципального района, осуществляющими образовательную деятельность по образовательным программам дошкольного, начального общего, основного общего и среднего общего образования</w:t>
      </w:r>
    </w:p>
    <w:p w:rsidR="00DD39A9" w:rsidRPr="00DD39A9" w:rsidRDefault="00DD39A9" w:rsidP="00DD39A9">
      <w:pPr>
        <w:tabs>
          <w:tab w:val="left" w:pos="8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352"/>
        <w:gridCol w:w="4820"/>
      </w:tblGrid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Образовательные организации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Границы территорий</w:t>
            </w:r>
          </w:p>
        </w:tc>
      </w:tr>
      <w:tr w:rsidR="00DD39A9" w:rsidRPr="00DD39A9" w:rsidTr="001E2F84">
        <w:tc>
          <w:tcPr>
            <w:tcW w:w="9712" w:type="dxa"/>
            <w:gridSpan w:val="3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</w:t>
            </w:r>
          </w:p>
          <w:p w:rsidR="00DD39A9" w:rsidRPr="00DD39A9" w:rsidRDefault="00DD39A9" w:rsidP="00DD39A9">
            <w:pPr>
              <w:tabs>
                <w:tab w:val="left" w:pos="8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территорий муниципального образования «Облученский муниципальный район», закрепляемых за муниципальными организациями Облученского муниципального района, осуществляющими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общеобразовательное учреждение среднего общего образования «Школа № 2 г. Облучье»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улиц г. Облучье: ул. Артельная, ул. Биробиджанское шоссе, ул. Гаражная, ул. Горького, ул. Гражданская, ул. Денисова, ул. Деповская, ул. Дзержинского, ул. Дорожная, ул.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Захинганская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Интернациональная, Кабельный участок 5-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улица, ул. Калининская, ул. Кирова, ул. Ключевая, ул. Кольцевая, ул. Кузнецова, ул. Красноармейская, ул. </w:t>
            </w: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Краснофлотская, ул. Кузнечная, пер. Ново-Тоннельный, ул. Лазо, пер. Ленинский, ул. Ленинская, ул. Линейная, ул. Матросова, ул. Набережная, ул.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Пашковское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шоссе, ул. Октябрьская, ул. Первомайская, ул. Пролетарская, пер. Пролетарский, ул. Пулеметная, ул. Районная, ул. Свободная, ул. Солнечная, ул. Садовая, ул. Советская, ул. Спортивная, пер.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Хинганский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Чапаева, ул. 1-й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Залинейный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распадок, ул. 2-й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Залинейный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распадок, ст.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Лагар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-Аул, ст. Ударный,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Сутара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Кимкан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2.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3 г. Облучье» имени Героя Советского Союза Юрия Владимировича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Тварковского</w:t>
            </w:r>
            <w:proofErr w:type="spellEnd"/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улиц г. Облучье: ул. Березовая, ул. Братьев Завадских, ул. Верхняя, ул. Горная, ул. Железнодорожная, ул. Заречная, ул. Комсомольская,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пер.Комсомольский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пер.Кооперативный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Красавская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Партизанская, ул. Пушкинская, пер. Пушкинский, ул.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Тварковского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Хабаровская, ул.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Хинганская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пер. Школьный, ул. 30 лет Победы, ул. 60 лет Октября, ул. 60 лет СССР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казенное общеобразовательное учреждение «Средняя общеобразовательная школа № 4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Соловьевка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общеобразовательное учреждение «Средняя общеобразовательная школа № 5 с. Пашково»</w:t>
            </w:r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с. Пашково, с. Заречное 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общеобразовательное учреждение «Основная общеобразовательная школа имени Густава Ивановича Радде»</w:t>
            </w:r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с. Радде,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общеобразовательное учреждение «Средняя общеобразовательная школа № 9 п. Известковый»</w:t>
            </w:r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п. Известковый,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Рудное, </w:t>
            </w:r>
            <w:r w:rsidRPr="00DD3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Абрамовка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казенное образовательное учреждение «Центр образования имени полного кавалера ордена Славы Александра Ивановича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п.Кульдур</w:t>
            </w:r>
            <w:proofErr w:type="spellEnd"/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среднего общего образования «Школа № 15»     пос.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с. Новый, с. Теплые Ключи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18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Теплоозёрск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Теплоозерск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Лондоко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-завод, </w:t>
            </w:r>
            <w:r w:rsidRPr="00DD3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Лондоко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образовательное учреждение «Средняя общеобразовательная школа № 24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п.Бира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Семисточный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Будукан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с. Трек</w:t>
            </w:r>
          </w:p>
        </w:tc>
      </w:tr>
      <w:tr w:rsidR="00DD39A9" w:rsidRPr="00DD39A9" w:rsidTr="001E2F84">
        <w:tc>
          <w:tcPr>
            <w:tcW w:w="9712" w:type="dxa"/>
            <w:gridSpan w:val="3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</w:t>
            </w:r>
          </w:p>
          <w:p w:rsidR="00DD39A9" w:rsidRPr="00DD39A9" w:rsidRDefault="00DD39A9" w:rsidP="00DD39A9">
            <w:pPr>
              <w:tabs>
                <w:tab w:val="left" w:pos="8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территорий муниципального образования «Облученский муниципальный район», закрепляемых за муниципальными организациями Облученского муниципального района, осуществляющими образовательную деятельность по образовательным программам дошкольного образования 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общеобразовательное учреждение среднего общего образования «Школа № 2 г. Облучье»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 границах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г.Облучье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с.Сутара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с.Кимкан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ст.Лагар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-аул,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ст.Ударный</w:t>
            </w:r>
            <w:proofErr w:type="spellEnd"/>
          </w:p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казенное общеобразовательное учреждение «Средняя общеобразовательная </w:t>
            </w: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школа № 4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границах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Хинганск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Соловьевка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3.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общеобразовательное учреждение «Средняя общеобразовательная школа № 5 с. Пашково»</w:t>
            </w:r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с. Пашково, с. Заречное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общеобразовательное учреждение «Основная общеобразовательная школа имени Густава Ивановича Радде»</w:t>
            </w:r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с. Радде,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казенное образовательное учреждение «Центр образования имени полного кавалера ордена Славы Александра Ивановича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Раскопенского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п.Кульдур</w:t>
            </w:r>
            <w:proofErr w:type="spellEnd"/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Кульдур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среднего общего образования «Школа № 15»     пос.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</w:p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Биракан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с. Новый, с. Теплые Ключи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образовательное учреждение «Средняя общеобразовательная школа № 24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п.Бира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Семисточный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с. Трек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казённое дошкольное образовательное учреждение «Детский сад №4 г. Облучье»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 границах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г.Облучье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с.Сутара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с.Кимкан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ст.Лагар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-аул,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ст.Ударный</w:t>
            </w:r>
            <w:proofErr w:type="spellEnd"/>
          </w:p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казённое дошкольное образовательное учреждение «Детский сад  п. Известковый»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пос. Известковый, с. Рудное,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D3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Абрамовка</w:t>
            </w:r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казённое дошкольное образовательное учреждение «Детский сад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п.Теплоозерск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пос.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Теплоозерск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казённое дошкольное образовательное учреждение «Детский сад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п.Лондоко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-завод»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пос.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Лондоко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-завод,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Лондоко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казённое дошкольное образовательное учреждение «Детский сад 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Будукан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Будукан</w:t>
            </w:r>
            <w:proofErr w:type="spellEnd"/>
          </w:p>
        </w:tc>
      </w:tr>
      <w:tr w:rsidR="00DD39A9" w:rsidRPr="00DD39A9" w:rsidTr="001E2F84">
        <w:tc>
          <w:tcPr>
            <w:tcW w:w="540" w:type="dxa"/>
          </w:tcPr>
          <w:p w:rsidR="00DD39A9" w:rsidRPr="00DD39A9" w:rsidRDefault="00DD39A9" w:rsidP="00DD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352" w:type="dxa"/>
          </w:tcPr>
          <w:p w:rsidR="00DD39A9" w:rsidRPr="00DD39A9" w:rsidRDefault="00DD39A9" w:rsidP="00DD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казённое дошкольное образовательное учреждение «Детский сад    п.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</w:t>
            </w:r>
            <w:proofErr w:type="spellEnd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820" w:type="dxa"/>
          </w:tcPr>
          <w:p w:rsidR="00DD39A9" w:rsidRPr="00DD39A9" w:rsidRDefault="00DD39A9" w:rsidP="00DD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границах пос. </w:t>
            </w:r>
            <w:proofErr w:type="spellStart"/>
            <w:r w:rsidRPr="00DD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</w:t>
            </w:r>
            <w:proofErr w:type="spellEnd"/>
          </w:p>
        </w:tc>
      </w:tr>
    </w:tbl>
    <w:p w:rsidR="00DD39A9" w:rsidRPr="00DD39A9" w:rsidRDefault="00DD39A9" w:rsidP="00DD3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9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95EA4" w:rsidRPr="00795EA4" w:rsidRDefault="00795EA4" w:rsidP="00795EA4">
      <w:pPr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676275"/>
            <wp:effectExtent l="0" t="0" r="9525" b="9525"/>
            <wp:docPr id="12" name="Рисунок 12" descr="герб чб2 с заливкой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2 с заливкой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EA4" w:rsidRPr="00795EA4" w:rsidRDefault="00795EA4" w:rsidP="00795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Муниципальное образование "Облученский муниципальный район"</w:t>
      </w:r>
    </w:p>
    <w:p w:rsidR="00795EA4" w:rsidRPr="00795EA4" w:rsidRDefault="00795EA4" w:rsidP="00795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Еврейской автономной области</w:t>
      </w:r>
    </w:p>
    <w:p w:rsidR="00795EA4" w:rsidRPr="00795EA4" w:rsidRDefault="00795EA4" w:rsidP="00795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5EA4" w:rsidRPr="00795EA4" w:rsidRDefault="00795EA4" w:rsidP="00795E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795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АДМИНИСТРАЦИЯ МУНИЦИПАЛЬНОГО РАЙОНА</w:t>
      </w:r>
    </w:p>
    <w:p w:rsidR="00795EA4" w:rsidRPr="00795EA4" w:rsidRDefault="00795EA4" w:rsidP="00795EA4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795EA4" w:rsidRPr="00795EA4" w:rsidRDefault="00795EA4" w:rsidP="00795EA4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795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ПОСТАНОВЛЕНИЕ  </w:t>
      </w:r>
    </w:p>
    <w:p w:rsidR="00795EA4" w:rsidRPr="00795EA4" w:rsidRDefault="00795EA4" w:rsidP="00795E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 xml:space="preserve">  22.01.2020                                                                                                                        № 20</w:t>
      </w:r>
    </w:p>
    <w:p w:rsidR="00795EA4" w:rsidRPr="00795EA4" w:rsidRDefault="00795EA4" w:rsidP="00795EA4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proofErr w:type="spellStart"/>
      <w:r w:rsidRPr="00795EA4">
        <w:rPr>
          <w:rFonts w:ascii="Times New Roman" w:eastAsia="Calibri" w:hAnsi="Times New Roman" w:cs="Times New Roman"/>
          <w:sz w:val="24"/>
          <w:szCs w:val="24"/>
        </w:rPr>
        <w:t>г.Облучье</w:t>
      </w:r>
      <w:proofErr w:type="spellEnd"/>
    </w:p>
    <w:p w:rsidR="00795EA4" w:rsidRPr="00795EA4" w:rsidRDefault="00795EA4" w:rsidP="00795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EA4" w:rsidRPr="00795EA4" w:rsidRDefault="00795EA4" w:rsidP="00795EA4">
      <w:pPr>
        <w:spacing w:after="0" w:line="240" w:lineRule="auto"/>
        <w:ind w:left="170"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 xml:space="preserve">Об утверждении схем размещения мест (площадок) накопления твердых коммунальных отходов на территории  Пашковского сельского поселения Облученского муниципального района Еврейской автономной области </w:t>
      </w:r>
    </w:p>
    <w:p w:rsidR="00795EA4" w:rsidRPr="00795EA4" w:rsidRDefault="00795EA4" w:rsidP="00795EA4">
      <w:pPr>
        <w:spacing w:after="0" w:line="240" w:lineRule="auto"/>
        <w:ind w:left="170"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Федеральными законами от 24.06.1998 № 89-ФЗ «Об отходах производства и потребления», 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 администрация муниципального района</w:t>
      </w:r>
    </w:p>
    <w:p w:rsidR="00795EA4" w:rsidRPr="00795EA4" w:rsidRDefault="00795EA4" w:rsidP="00795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ПОСТАНОВЛЯЕТ: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 xml:space="preserve">1. Утвердить прилагаемые схемы размещения мест (площадок) накопления твердых коммунальных отходов на территории  Пашковского сельского поселения Облученского муниципального района Еврейской автономной области. 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2.  Контроль по исполнению настоящего постановления возложить на первого заместителя главы администрации муниципального района     Исакова Е.А.</w:t>
      </w:r>
    </w:p>
    <w:p w:rsidR="00795EA4" w:rsidRPr="00795EA4" w:rsidRDefault="00795EA4" w:rsidP="00795E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3. Настоящее постановление опубликовать в Информационном сборнике муниципального образования «Облученский муниципальный район».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 xml:space="preserve">4. Настоящее постановление вступает в силу после дня его официального опубликования. </w:t>
      </w:r>
    </w:p>
    <w:p w:rsidR="00795EA4" w:rsidRPr="00795EA4" w:rsidRDefault="00795EA4" w:rsidP="00795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EA4" w:rsidRPr="00795EA4" w:rsidRDefault="00795EA4" w:rsidP="00795E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 xml:space="preserve">Глава администрации  </w:t>
      </w:r>
    </w:p>
    <w:p w:rsidR="00795EA4" w:rsidRPr="00795EA4" w:rsidRDefault="00795EA4" w:rsidP="00795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муниципального района                                                                                    В.В. Орёл</w:t>
      </w:r>
    </w:p>
    <w:p w:rsidR="00795EA4" w:rsidRPr="00795EA4" w:rsidRDefault="00795EA4" w:rsidP="00795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EA4" w:rsidRPr="00795EA4" w:rsidRDefault="00795EA4" w:rsidP="00795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EA4" w:rsidRPr="00795EA4" w:rsidRDefault="00795EA4" w:rsidP="00795EA4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795EA4" w:rsidRPr="00795EA4" w:rsidRDefault="00795EA4" w:rsidP="00795EA4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:rsidR="00795EA4" w:rsidRPr="00795EA4" w:rsidRDefault="00795EA4" w:rsidP="00795EA4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</w:t>
      </w:r>
    </w:p>
    <w:p w:rsidR="00795EA4" w:rsidRPr="00795EA4" w:rsidRDefault="00795EA4" w:rsidP="00795EA4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</w:p>
    <w:p w:rsidR="00795EA4" w:rsidRPr="00795EA4" w:rsidRDefault="00795EA4" w:rsidP="00795EA4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от 22.01.2020 № 20</w:t>
      </w:r>
    </w:p>
    <w:p w:rsidR="00795EA4" w:rsidRPr="00795EA4" w:rsidRDefault="00795EA4" w:rsidP="00795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5EA4" w:rsidRPr="00795EA4" w:rsidRDefault="00795EA4" w:rsidP="00795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Схемы размещения мест (площадок)</w:t>
      </w:r>
    </w:p>
    <w:p w:rsidR="00795EA4" w:rsidRPr="00795EA4" w:rsidRDefault="00795EA4" w:rsidP="00795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накопления твердых коммунальных отходов на территории  Пашковского сельского поселения Облученского  муниципального района Еврейской автономной области</w:t>
      </w:r>
    </w:p>
    <w:p w:rsidR="00795EA4" w:rsidRPr="00795EA4" w:rsidRDefault="00795EA4" w:rsidP="00795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5EA4" w:rsidRPr="00795EA4" w:rsidRDefault="00795EA4" w:rsidP="00795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 xml:space="preserve">          с. Пашково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№1 размещена  по ул. Пограничная на северо-запад 21 м. от жилого дома №10;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 площадка накопления ТКО №2 размещена  по ул. Пограничная на юго-запад 21 м. от жилого дома №2;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№3 размещена  по ул. Центральная  на северо-запад 21 м. от дома культуры;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№4 размещена  по ул. Пржевальского  на северо-запад 21 м. от жилого дома № 14;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№5 размещена  по ул. Школьная  на северо-запад 21 м. от жилого дома № 22;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№6 размещена  по ул. Дружба на юг  21 м. от жилого дома № 6;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№7 размещена  по ул. Дмитриева на юг  21 м. от жилого дома № 8;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№8 размещена  по ул. Дмитриева на юг  21 м. от жилого дома №6.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 xml:space="preserve">  с. Радде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№1 размещена  по ул. Днепропетровская на северо-восток  21 м. от жилого дома №7;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lastRenderedPageBreak/>
        <w:t>- площадка накопления ТКО №2 размещена  по ул. Днепропетровская на север 21 м. от жилого дома № 22;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№3 размещена  по ул. Центральная  на юго-восток  30  м. от МКОУ ООШ имени Г.И. Радде;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-площадка накопления ТКО №4 размещена  по ул. Центральная  на юго-запад  21 м. от здания магазина №15;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№5  размещена  по ул. Денисова  на восток  30 м. от жилого дома №13.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795EA4">
        <w:rPr>
          <w:rFonts w:ascii="Times New Roman" w:eastAsia="Calibri" w:hAnsi="Times New Roman" w:cs="Times New Roman"/>
          <w:sz w:val="24"/>
          <w:szCs w:val="24"/>
        </w:rPr>
        <w:t>Башурово</w:t>
      </w:r>
      <w:proofErr w:type="spellEnd"/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№1  размещена  по ул. Амурская  на север  21 м. от жилого дома №2;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№2  размещена  по ул. Молодежная  на юг  20 м. от жилого дома №8;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A4">
        <w:rPr>
          <w:rFonts w:ascii="Times New Roman" w:eastAsia="Calibri" w:hAnsi="Times New Roman" w:cs="Times New Roman"/>
          <w:sz w:val="24"/>
          <w:szCs w:val="24"/>
        </w:rPr>
        <w:t>- площадка накопления ТКО №3  размещена  по ул. Лесная  на запад  21 м. от жилого дома №1.</w: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6381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«Облученский муниципальный район»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Еврейской автономной области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АДМИНИСТРАЦИЯ МУНИЦИПАЛЬНОГО РАЙОНА</w:t>
      </w:r>
    </w:p>
    <w:p w:rsidR="006F2E3D" w:rsidRPr="006F2E3D" w:rsidRDefault="006F2E3D" w:rsidP="006F2E3D">
      <w:pPr>
        <w:keepNext/>
        <w:autoSpaceDE w:val="0"/>
        <w:autoSpaceDN w:val="0"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6F2E3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ПОСТАНОВЛЕНИЕ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22.01.2020                                                                                                                             № 21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Облучье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упорядочении обустройства мест (площадок) накопления твердых коммунальных отходов,  и ведения их реестра на территории Пашковского сельского поселения  Облученского муниципального района, об утверждении формы заявки для заявителей о согласовании  создания места (площадки) накопления </w:t>
      </w:r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твёрдых коммунальных отходов,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утверждении формы заявки для включения сведений о месте (площадке) накопления твёрдых коммунальных отходов в реестр накопления </w:t>
      </w:r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твёрдых коммунальных отходов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6F2E3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Уставом Облученского муниципального района, в целях 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упорядочения обустройства мест (площадок) накопления твёрдых коммунальных отходов и ведения их реестра на территории Пашковского сельского поселения Облученского муниципального района, администрация муниципального района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6F2E3D" w:rsidRPr="006F2E3D" w:rsidRDefault="006F2E3D" w:rsidP="006F2E3D">
      <w:pPr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Определить уполномоченного на принятие решений о согласовании или отказе в согласовании создания площадок накопления твёрдых коммунальных отходов и ведение их реестра первого заместителя главы администрации Облученского муниципального района Исакова Е.А.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форму заявки для заявителей о согласовании с администрацией Облученского муниципального района создания места (площадки) накопления </w:t>
      </w:r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твёрдых коммунальных отходов 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Пашковского сельского поселения Облученского муниципального района согласно приложению 1.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Утвердить форму заявки для включения сведений о месте (площадке) накопления твёрдых коммунальных отходов в реестр на территории Пашковского сельского поселения Облученского муниципального района согласно приложению 2.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Утвердить  реестр мест (площадок) накопления твёрдых коммунальных отходов на территории Пашковского сельского поселения Облученского муниципального района согласно приложению 3.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5. Начальнику отдела районного хозяйства администрации Облученского муниципального района  </w:t>
      </w:r>
      <w:proofErr w:type="spellStart"/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Кобызовой</w:t>
      </w:r>
      <w:proofErr w:type="spellEnd"/>
      <w:r w:rsidRPr="006F2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Л.С. 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ведение реестра мест (площадок) накопления твёрдых коммунальных отходов на территории Пашковского сельского поселения Облученского муниципального района на бумажном носителе и в электронном виде и размещение его  на официальном сайте администрации муниципального района (</w:t>
      </w:r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obl</w:t>
      </w:r>
      <w:proofErr w:type="spellEnd"/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raion</w:t>
      </w:r>
      <w:proofErr w:type="spellEnd"/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eao</w:t>
      </w:r>
      <w:proofErr w:type="spellEnd"/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about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jkh</w:t>
      </w:r>
      <w:proofErr w:type="spellEnd"/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inform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F2E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Настоящее постановление опубликовать в Информационном сборнике муниципального образования «Облученский муниципальный район».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Настоящее постановление вступает в силу после дня его официального опубликования. </w:t>
      </w:r>
    </w:p>
    <w:p w:rsidR="006F2E3D" w:rsidRPr="006F2E3D" w:rsidRDefault="006F2E3D" w:rsidP="006F2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6F2E3D" w:rsidRPr="006F2E3D" w:rsidRDefault="006F2E3D" w:rsidP="006F2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                                                                                  В.В. Орёл</w:t>
      </w:r>
    </w:p>
    <w:p w:rsidR="006F2E3D" w:rsidRPr="006F2E3D" w:rsidRDefault="006F2E3D" w:rsidP="006F2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right="4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 № 1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22.01.2020 № 21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72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согласовании создания места (площадки) накопления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твердых коммунальных отходов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                        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(для юридических лиц - полное наименование и основной государственный регистрационный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записи в Едином государственном реестре юридических лиц, фактический адрес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для индивидуальных предпринимателей - фамилия, имя, отчество (при наличии), основной государственный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записи в Едином государственном реестре индивидуальных предпринимателей,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регистрации по месту жительства;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физических лиц – фамилия, имя, отчество (при наличии), серия, номер и дата выдачи паспорта или иного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документа, удостоверяющего личность в соответствии с законодательством Российской Федерации,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регистрации по месту жительства, контактные данные)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 согласовать создание места (площадки) накопления ТКО по адресу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адрес и (или) географические координаты места (площадки) накопления твердых коммунальных отходов</w:t>
      </w: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Данные о технических характеристиках создаваемого места (площадки) накопления ТКО: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Тип покрытия</w:t>
      </w: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:rsidR="006F2E3D" w:rsidRPr="006F2E3D" w:rsidRDefault="006F2E3D" w:rsidP="006F2E3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Количество и объем планируемых к размещению контейнеров, бункеров</w:t>
      </w:r>
      <w:r w:rsidRPr="006F2E3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Данные об источниках образования твердых коммунальных отходов </w:t>
      </w: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сведения об одном или нескольких объектах капитального строительства, территории (части территории) поселения,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при осуществлении деятельности, на которых у заявителя образуются твердые коммунальные отходы, планируемые к</w:t>
      </w: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складированию на создаваемом месте (площадке) накопления твердых коммунальных отходов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моих персональных данных, указанных в заявке.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с момента подачи заявки до моего письменного отзыва данного согласия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2E3D" w:rsidRPr="006F2E3D" w:rsidRDefault="006F2E3D" w:rsidP="006F2E3D">
      <w:pPr>
        <w:tabs>
          <w:tab w:val="left" w:pos="60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(подпись заявителя)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М.П.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(обязательное):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Схема размещения планируемого к созданию места (площадки) накопления твердых коммунальных отходов с отражением данных о нахождении данного места (площадки).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22.01.2020 № 21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включении сведений о месте (площадке) накопления твердых коммунальных отходов в реестр мест (площадок) накопления твердых коммунальных отходов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юридических лиц - полное наименование и основной государственный регистрационный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записи в Едином государственном реестре юридических лиц, фактический адрес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для индивидуальных предпринимателей - фамилия, имя, отчество (при наличии), основной государственный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записи в Едином государственном реестре индивидуальных предпринимателей,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регистрации по месту жительства;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физических лиц  - фамилия, имя, отчество (при наличии), серия, номер и дата выдачи паспорта или иного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документа, удостоверяющего личность в соответствии с законодательством Российской Федерации,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регистрации по месту жительства, контактные данные)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 внести в реестр мест (площадок) накопления твердых коммунальных отходов сведения о месте (площадке) накопления ТКО по адресу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lastRenderedPageBreak/>
        <w:t>адрес и (или) географические координаты места (площадки) накопления твердых коммунальных отходов</w:t>
      </w:r>
      <w:r w:rsidRPr="006F2E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Данные о технических характеристиках созданного места (площадки) накопления ТКО: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Тип покрытия</w:t>
      </w:r>
      <w:r w:rsidRPr="006F2E3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____________________________________________</w:t>
      </w:r>
    </w:p>
    <w:p w:rsidR="006F2E3D" w:rsidRPr="006F2E3D" w:rsidRDefault="006F2E3D" w:rsidP="006F2E3D">
      <w:pPr>
        <w:autoSpaceDE w:val="0"/>
        <w:autoSpaceDN w:val="0"/>
        <w:adjustRightInd w:val="0"/>
        <w:spacing w:after="0" w:line="240" w:lineRule="auto"/>
        <w:ind w:left="170" w:right="57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F2E3D" w:rsidRPr="006F2E3D" w:rsidRDefault="006F2E3D" w:rsidP="006F2E3D">
      <w:pPr>
        <w:autoSpaceDE w:val="0"/>
        <w:autoSpaceDN w:val="0"/>
        <w:adjustRightInd w:val="0"/>
        <w:spacing w:after="0" w:line="240" w:lineRule="auto"/>
        <w:ind w:left="170" w:right="57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Количество и объем планируемых к размещению  контейнеров, бункеров с указанием их объемов</w:t>
      </w:r>
      <w:r w:rsidRPr="006F2E3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Данные об источниках образования твердых коммунальных отходов: </w:t>
      </w: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сведения об одном или нескольких объектах капитального строительства, территории (части территории) поселения,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при осуществлении деятельности на которых у заявителя образуются твердые коммунальные отходы,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F2E3D" w:rsidRPr="006F2E3D" w:rsidRDefault="006F2E3D" w:rsidP="006F2E3D">
      <w:pPr>
        <w:autoSpaceDE w:val="0"/>
        <w:autoSpaceDN w:val="0"/>
        <w:adjustRightInd w:val="0"/>
        <w:spacing w:after="0" w:line="240" w:lineRule="auto"/>
        <w:ind w:left="170" w:right="57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F2E3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складируемые на созданном месте (площадке) накопления твердых коммунальных отходов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моих персональных данных, указанных в заявке.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действует с момента подачи заявки до моего письменного отзыва данного согласия                                                                   __________________                  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(подпись заявителя)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М.П.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adjustRightInd w:val="0"/>
        <w:spacing w:after="0" w:line="240" w:lineRule="auto"/>
        <w:ind w:left="170" w:right="57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 принятие обязательств по обустройству и содержанию созданного места (площадки) накопления ТКО, указанного в настоящей заявке, в соответствии с </w:t>
      </w: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требованиями законодательства Российской Федерации в области санитарно-эпидемиологического благополучия населения и иного законодательства Российской Федерации, а также Правил благоустройства 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Облученского муниципального района Еврейской автономной области.</w:t>
      </w:r>
    </w:p>
    <w:p w:rsidR="006F2E3D" w:rsidRPr="006F2E3D" w:rsidRDefault="006F2E3D" w:rsidP="006F2E3D">
      <w:pPr>
        <w:tabs>
          <w:tab w:val="left" w:pos="6105"/>
        </w:tabs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(подпись заявителя)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М.П.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 об </w:t>
      </w: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обязанности сообщать в отдел районного хозяйства администрации </w:t>
      </w: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Облученского муниципального района </w:t>
      </w:r>
      <w:r w:rsidRPr="006F2E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6F2E3D" w:rsidRPr="006F2E3D" w:rsidRDefault="006F2E3D" w:rsidP="006F2E3D">
      <w:pPr>
        <w:tabs>
          <w:tab w:val="left" w:pos="6045"/>
        </w:tabs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_____________________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(подпись заявителя)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М.П.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(обязательное):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Схема размещения места (площадки) накопления твердых коммунальных отходов с отражением данных о нахождении места (площадки).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170"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Default="006F2E3D" w:rsidP="006F2E3D">
      <w:pPr>
        <w:autoSpaceDE w:val="0"/>
        <w:autoSpaceDN w:val="0"/>
        <w:spacing w:after="0" w:line="240" w:lineRule="auto"/>
        <w:ind w:left="72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84" w:rsidRDefault="001E2F84" w:rsidP="006F2E3D">
      <w:pPr>
        <w:autoSpaceDE w:val="0"/>
        <w:autoSpaceDN w:val="0"/>
        <w:spacing w:after="0" w:line="240" w:lineRule="auto"/>
        <w:ind w:left="72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84" w:rsidRDefault="001E2F84" w:rsidP="006F2E3D">
      <w:pPr>
        <w:autoSpaceDE w:val="0"/>
        <w:autoSpaceDN w:val="0"/>
        <w:spacing w:after="0" w:line="240" w:lineRule="auto"/>
        <w:ind w:left="72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84" w:rsidRDefault="001E2F84" w:rsidP="006F2E3D">
      <w:pPr>
        <w:autoSpaceDE w:val="0"/>
        <w:autoSpaceDN w:val="0"/>
        <w:spacing w:after="0" w:line="240" w:lineRule="auto"/>
        <w:ind w:left="72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84" w:rsidRDefault="001E2F84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22.01.2020  № 21</w:t>
      </w:r>
    </w:p>
    <w:p w:rsidR="006F2E3D" w:rsidRPr="006F2E3D" w:rsidRDefault="006F2E3D" w:rsidP="006F2E3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3D" w:rsidRPr="006F2E3D" w:rsidRDefault="006F2E3D" w:rsidP="006F2E3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</w:t>
      </w:r>
    </w:p>
    <w:p w:rsidR="006F2E3D" w:rsidRPr="006F2E3D" w:rsidRDefault="006F2E3D" w:rsidP="006F2E3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 (площадок) накопления твёрдых коммунальных отходов на территории Пашковского сельского поселения Облученского муниципального района</w:t>
      </w:r>
    </w:p>
    <w:p w:rsidR="006F2E3D" w:rsidRPr="006F2E3D" w:rsidRDefault="006F2E3D" w:rsidP="006F2E3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646"/>
        <w:gridCol w:w="1689"/>
        <w:gridCol w:w="1788"/>
        <w:gridCol w:w="3828"/>
      </w:tblGrid>
      <w:tr w:rsidR="006F2E3D" w:rsidRPr="006F2E3D" w:rsidTr="001E2F84">
        <w:tc>
          <w:tcPr>
            <w:tcW w:w="655" w:type="dxa"/>
            <w:shd w:val="clear" w:color="auto" w:fill="auto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7" w:firstLine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46" w:type="dxa"/>
            <w:shd w:val="clear" w:color="auto" w:fill="auto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6" w:firstLine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о нахождении мест (площадок) накопления ТКО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6" w:firstLine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(сведения об адресе и (или) географических координатах)</w:t>
            </w:r>
          </w:p>
        </w:tc>
        <w:tc>
          <w:tcPr>
            <w:tcW w:w="1689" w:type="dxa"/>
            <w:shd w:val="clear" w:color="auto" w:fill="auto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о технических характеристиках мест (площадок) накопления ТКО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1788" w:type="dxa"/>
            <w:shd w:val="clear" w:color="auto" w:fill="auto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о собственниках мест (площадок) накопления ТКО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ЮЛ: полное наименование и ОГРН записи в ЕГРЮЛ, адрес;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ИП: Ф.И.О., ОГРН записи в ЕГРИП, адрес регистрации по месту жительства;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ФЛ: 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ТКО, складируемые в соответствующих местах (на площадках) накопления ТКО)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Магазин ИП Каргин Андрей Николаевич; ул. Пограничная 7а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сбор(тележка)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 Магазин ИП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Ягольников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Васильевич; ул. Пограничная 7а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сбор(тележка)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 Магазин ИП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Святкина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Ивановна; ул. Пограничная 9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Магазин ООО «Аида» ;ул. Пржевальского 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Магазин ИП Кассиров С.; ул. Набережная 26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 Магазин ИП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Тонишева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Наталья Сергеевна; ул. Школьная 13/1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Магазин ИП Степаненко Надежда Анатольевна; ул. Дмитриева 10/1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 Магазин ИП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Балеева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В.В; ул. Дмитриева 12/2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 </w:t>
            </w: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 МКОУ СОШ №5 с. Пашково; </w:t>
            </w: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Набережная 15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ФГУП «Почта России»;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Пржевальского 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МКДОУ «Детский сад»; ул. Школьная 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ФАП; ул. Школьная 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Культурно-досуговый центр; ул. Набережная 24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Администрация муниципального образования «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Пашковское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поселение»;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Набережная 24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Застава; ул. Набережная 22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предприятие по переработке леса ООО «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Хей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Хуа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 ул. Амурское шоссе 7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 предприятие по переработке леса ООО «Синь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Чунь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 ул. Амурское шоссе 10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 предприятие по переработке леса ООО «Синь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Чунь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 ул. Таежная 9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 котельная ; ул. Пограничная 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Заречное ФГУП «Почта России»; ул. Центральная 21/1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Заречное ФАП; ул. Центральная 21/1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Заречное Культурно-досуговый центр; ул. Центральная 13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Радде Магазин ИП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Меринова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Алена Григорьевна; ул. Днепропетровская18а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Радде Магазин ИП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Русакевич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ул. Центральная 15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 Культурно-досуговый центр; ул. Днепропетровская 15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Радде МКОУ ООШ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им.Г.И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Радде; ул. Центральная 5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 ФГУП «Почта России»; ул. Набережная 15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Радде Администрация муниципального образования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Пашковское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поселение; ул. Денисова 5/2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Культурно-досуговый центр; ул. Пер. Амурский 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ФГУП «Почта России» ; ул. Лесная 8/1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ФАП; ул. Лесная 8/1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 ; ул. Набережная дом-5;5а;7а;12;13а;18;28;41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Индивидуальные домовладения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ул.Набережная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1;2;4;8;9а;10;11;16;25;27;29;33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Пашково; ул. Пржевальского дом-27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Пржевальского дом-3;9;11;13;15;16;33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Пашково; ул. Школьная дом – 4;6;8;9;10;11;12;13;16;19;20;21;22;25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Школьная дом – 1а;3;5;7;14;15;17;18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Пашково; ул. Пер. Спортивный дом – 1;2;3;5;6;7;8;10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пер. Спортивный дом - 4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сбор(тележка)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Лермонтов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Пашково; ул. Пограничная дом – 4;6;8;10;22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Пограничная дом – 3;3а;3б;5;7;12;15;17;19;27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Пашково; ул. Лесная дом-2;7;12;27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Лесная дом – 1;5;10;11;13;17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Пашково 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Молодежная дом – 1;3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Амурская дом – 1;3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 ул. Ключевая дом – 2;3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Ключевая дом – 6;7;9;13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 ул. Дружбы дом – 2;4;6;8;14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 ул. Дмитриева дом – 1;2;3;4;5;6;7;8;9;10;11;12;14;15;16;17;19;21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с. Пашково ул. Нагорная дом – 1;1а;2;4;5;6;7;8;9;12;13;14;15;16;17;19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Пашково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Китайские общежития: 2;2а;2б;2в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Заречное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Индивидуальные домовладения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– 3;25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Центральная дом – 1;2;4;6;8;12;14;15;16;17;21;23;26;27;28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Заречное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Полевая дом – 1;2;3;;4;5;6;7;8;9;11;14;15;16;17;19;21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 контейнерный </w:t>
            </w: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Индивидуальные домовладения ул. Пер. </w:t>
            </w: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Амурский дом – 5;10;13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Денисова дом – 1;3;4;9;11;8;3;21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Денисова дом – 10;12;13;22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Курская дом – 3;5;6;2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Курская дом – 7;8;9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Лесная дом – 1;4;8;12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Башурово</w:t>
            </w:r>
            <w:proofErr w:type="spellEnd"/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Молодежная дом -3;7;8;9;11;14;15;17;18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Днепропетровская дом – 1;2;3;4;5;6;7;8;9;10;11;12;13;15;16;17;18;19;22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Нагорная дом – 1;2;4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Интернациональная дом – 1;2;3;4;5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Центральная дом – 3;4;5;1;2;3;;6;8;14;16;17;18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Центральная дом – 2;10;7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Денисова дом – 1;2;3;4;5;6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пер. Амурский дом 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пер. Школьный дом 1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Пограничная дом – 11;1;3;5;13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Индивидуальные домовладения </w:t>
            </w:r>
            <w:proofErr w:type="spellStart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ул.Черемушки</w:t>
            </w:r>
            <w:proofErr w:type="spellEnd"/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– 5;7;9;11;12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Черемушки дом – 1;3;6;8;10;13</w:t>
            </w:r>
          </w:p>
        </w:tc>
      </w:tr>
      <w:tr w:rsidR="006F2E3D" w:rsidRPr="006F2E3D" w:rsidTr="001E2F84">
        <w:tc>
          <w:tcPr>
            <w:tcW w:w="655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контейнерный сбор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Радде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домовладения ул. Набережная дом – 7;14;17;19;21</w:t>
            </w:r>
          </w:p>
          <w:p w:rsidR="006F2E3D" w:rsidRPr="006F2E3D" w:rsidRDefault="006F2E3D" w:rsidP="006F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E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Набережная дом – 2;3;4;6;8;9;1;12;13;16;20</w:t>
            </w:r>
          </w:p>
        </w:tc>
      </w:tr>
    </w:tbl>
    <w:p w:rsidR="006F2E3D" w:rsidRPr="006F2E3D" w:rsidRDefault="006F2E3D" w:rsidP="006F2E3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F2E3D" w:rsidRPr="006F2E3D" w:rsidRDefault="006F2E3D" w:rsidP="006F2E3D">
      <w:pPr>
        <w:autoSpaceDE w:val="0"/>
        <w:autoSpaceDN w:val="0"/>
        <w:spacing w:after="0" w:line="240" w:lineRule="auto"/>
        <w:ind w:left="72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5EA4" w:rsidRPr="00795EA4" w:rsidRDefault="001E2F8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A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8A298" wp14:editId="33827BF5">
                <wp:simplePos x="0" y="0"/>
                <wp:positionH relativeFrom="column">
                  <wp:posOffset>1863090</wp:posOffset>
                </wp:positionH>
                <wp:positionV relativeFrom="paragraph">
                  <wp:posOffset>115570</wp:posOffset>
                </wp:positionV>
                <wp:extent cx="4191000" cy="1457325"/>
                <wp:effectExtent l="0" t="0" r="1905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F84" w:rsidRDefault="001E2F84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Учредитель – представительный орган Облученского муниципального района – Собрание депутатов</w:t>
                            </w:r>
                          </w:p>
                          <w:p w:rsidR="001E2F84" w:rsidRDefault="001E2F84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 редактор Борисова Г.М.</w:t>
                            </w:r>
                          </w:p>
                          <w:p w:rsidR="001E2F84" w:rsidRDefault="001E2F84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Подписано в печать </w:t>
                            </w:r>
                            <w:r w:rsidRPr="006F2E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27 января </w:t>
                            </w:r>
                            <w:r w:rsidRPr="002C78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2C783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 в 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  <w:p w:rsidR="001E2F84" w:rsidRDefault="001E2F84" w:rsidP="00EB5A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Тираж – 20 экз. Распространяется бесплатно.</w:t>
                            </w:r>
                          </w:p>
                          <w:p w:rsidR="001E2F84" w:rsidRPr="00EB5A50" w:rsidRDefault="001E2F84" w:rsidP="001C70B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Адрес редакции и издателя: 679100, ЕАО,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г.Облучье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ул.Тварковского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дом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46.7pt;margin-top:9.1pt;width:330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">
                <v:textbox>
                  <w:txbxContent>
                    <w:p w:rsidR="001E2F84" w:rsidRDefault="001E2F84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Учредитель – представительный орган Облученского муниципального района – Собрание депутатов</w:t>
                      </w:r>
                    </w:p>
                    <w:p w:rsidR="001E2F84" w:rsidRDefault="001E2F84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 редактор Борисова Г.М.</w:t>
                      </w:r>
                    </w:p>
                    <w:p w:rsidR="001E2F84" w:rsidRDefault="001E2F84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Подписано в печать </w:t>
                      </w:r>
                      <w:r w:rsidRPr="006F2E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27 января </w:t>
                      </w:r>
                      <w:r w:rsidRPr="002C78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2C783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 в 10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.00</w:t>
                      </w:r>
                    </w:p>
                    <w:p w:rsidR="001E2F84" w:rsidRDefault="001E2F84" w:rsidP="00EB5A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Тираж – 20 экз. Распространяется бесплатно.</w:t>
                      </w:r>
                    </w:p>
                    <w:p w:rsidR="001E2F84" w:rsidRPr="00EB5A50" w:rsidRDefault="001E2F84" w:rsidP="001C70B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Адрес редакции и издателя: 679100, ЕАО,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.О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блучье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ул.Тварковского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дом 8</w:t>
                      </w:r>
                    </w:p>
                  </w:txbxContent>
                </v:textbox>
              </v:shape>
            </w:pict>
          </mc:Fallback>
        </mc:AlternateContent>
      </w:r>
    </w:p>
    <w:p w:rsidR="00795EA4" w:rsidRPr="00795EA4" w:rsidRDefault="00795EA4" w:rsidP="00795E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7AF7" w:rsidRPr="00DB2391" w:rsidRDefault="00117AF7" w:rsidP="00DB2391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AF7" w:rsidRPr="00DB2391" w:rsidSect="00FF5DC6">
      <w:headerReference w:type="default" r:id="rId15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AB" w:rsidRDefault="008900AB" w:rsidP="00FE1F65">
      <w:pPr>
        <w:spacing w:after="0" w:line="240" w:lineRule="auto"/>
      </w:pPr>
      <w:r>
        <w:separator/>
      </w:r>
    </w:p>
  </w:endnote>
  <w:endnote w:type="continuationSeparator" w:id="0">
    <w:p w:rsidR="008900AB" w:rsidRDefault="008900AB" w:rsidP="00FE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AB" w:rsidRDefault="008900AB" w:rsidP="00FE1F65">
      <w:pPr>
        <w:spacing w:after="0" w:line="240" w:lineRule="auto"/>
      </w:pPr>
      <w:r>
        <w:separator/>
      </w:r>
    </w:p>
  </w:footnote>
  <w:footnote w:type="continuationSeparator" w:id="0">
    <w:p w:rsidR="008900AB" w:rsidRDefault="008900AB" w:rsidP="00FE1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9829387"/>
      <w:docPartObj>
        <w:docPartGallery w:val="Page Numbers (Top of Page)"/>
        <w:docPartUnique/>
      </w:docPartObj>
    </w:sdtPr>
    <w:sdtEndPr/>
    <w:sdtContent>
      <w:p w:rsidR="001E2F84" w:rsidRDefault="001E2F8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1B0">
          <w:rPr>
            <w:noProof/>
          </w:rPr>
          <w:t>20</w:t>
        </w:r>
        <w:r>
          <w:fldChar w:fldCharType="end"/>
        </w:r>
      </w:p>
    </w:sdtContent>
  </w:sdt>
  <w:p w:rsidR="001E2F84" w:rsidRDefault="001E2F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B3763"/>
    <w:multiLevelType w:val="hybridMultilevel"/>
    <w:tmpl w:val="528A0D76"/>
    <w:lvl w:ilvl="0" w:tplc="782EF14A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5326031"/>
    <w:multiLevelType w:val="multilevel"/>
    <w:tmpl w:val="C590CB50"/>
    <w:lvl w:ilvl="0">
      <w:start w:val="1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760"/>
        </w:tabs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60"/>
        </w:tabs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40"/>
        </w:tabs>
        <w:ind w:left="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60"/>
        </w:tabs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20"/>
        </w:tabs>
        <w:ind w:left="6320" w:hanging="2160"/>
      </w:pPr>
      <w:rPr>
        <w:rFonts w:hint="default"/>
      </w:rPr>
    </w:lvl>
  </w:abstractNum>
  <w:abstractNum w:abstractNumId="2">
    <w:nsid w:val="1D5D356F"/>
    <w:multiLevelType w:val="hybridMultilevel"/>
    <w:tmpl w:val="E77C1B5E"/>
    <w:lvl w:ilvl="0" w:tplc="2DA43F82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28D23FD0"/>
    <w:multiLevelType w:val="hybridMultilevel"/>
    <w:tmpl w:val="5F06C2AC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284AA4"/>
    <w:multiLevelType w:val="hybridMultilevel"/>
    <w:tmpl w:val="16504466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553FCA"/>
    <w:multiLevelType w:val="hybridMultilevel"/>
    <w:tmpl w:val="18B66FD6"/>
    <w:lvl w:ilvl="0" w:tplc="259406B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A4A7AA6"/>
    <w:multiLevelType w:val="hybridMultilevel"/>
    <w:tmpl w:val="00200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D4144E"/>
    <w:multiLevelType w:val="hybridMultilevel"/>
    <w:tmpl w:val="2AB48F8C"/>
    <w:lvl w:ilvl="0" w:tplc="8D3A4BB0">
      <w:start w:val="8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31496D"/>
    <w:multiLevelType w:val="hybridMultilevel"/>
    <w:tmpl w:val="F5F2CA40"/>
    <w:lvl w:ilvl="0" w:tplc="67603552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9">
    <w:nsid w:val="4CB75662"/>
    <w:multiLevelType w:val="hybridMultilevel"/>
    <w:tmpl w:val="286AE3C0"/>
    <w:lvl w:ilvl="0" w:tplc="FEB40236">
      <w:start w:val="1"/>
      <w:numFmt w:val="bullet"/>
      <w:lvlText w:val="-"/>
      <w:lvlJc w:val="left"/>
      <w:pPr>
        <w:tabs>
          <w:tab w:val="num" w:pos="1000"/>
        </w:tabs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10">
    <w:nsid w:val="5A605EC1"/>
    <w:multiLevelType w:val="hybridMultilevel"/>
    <w:tmpl w:val="56D22D5A"/>
    <w:lvl w:ilvl="0" w:tplc="8E42EE30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E257CAE"/>
    <w:multiLevelType w:val="hybridMultilevel"/>
    <w:tmpl w:val="F03A63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3993BD3"/>
    <w:multiLevelType w:val="hybridMultilevel"/>
    <w:tmpl w:val="B9881A4E"/>
    <w:lvl w:ilvl="0" w:tplc="685AD2BA">
      <w:start w:val="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6CBA65BD"/>
    <w:multiLevelType w:val="hybridMultilevel"/>
    <w:tmpl w:val="5198836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12"/>
  </w:num>
  <w:num w:numId="10">
    <w:abstractNumId w:val="6"/>
  </w:num>
  <w:num w:numId="11">
    <w:abstractNumId w:val="0"/>
  </w:num>
  <w:num w:numId="12">
    <w:abstractNumId w:val="11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82"/>
    <w:rsid w:val="00026E87"/>
    <w:rsid w:val="000A6E5C"/>
    <w:rsid w:val="000B0CDA"/>
    <w:rsid w:val="000C50F6"/>
    <w:rsid w:val="000C607C"/>
    <w:rsid w:val="000D18CE"/>
    <w:rsid w:val="000E2C4E"/>
    <w:rsid w:val="00107EC1"/>
    <w:rsid w:val="00117AF7"/>
    <w:rsid w:val="00131AE5"/>
    <w:rsid w:val="001416A2"/>
    <w:rsid w:val="00157D89"/>
    <w:rsid w:val="001C70B6"/>
    <w:rsid w:val="001E0693"/>
    <w:rsid w:val="001E2F84"/>
    <w:rsid w:val="001F78F4"/>
    <w:rsid w:val="002141A9"/>
    <w:rsid w:val="00222B4B"/>
    <w:rsid w:val="00227A6A"/>
    <w:rsid w:val="002337C3"/>
    <w:rsid w:val="00235E5C"/>
    <w:rsid w:val="00255E37"/>
    <w:rsid w:val="00281ABC"/>
    <w:rsid w:val="00293FB7"/>
    <w:rsid w:val="002C783F"/>
    <w:rsid w:val="002C7EAF"/>
    <w:rsid w:val="003051A5"/>
    <w:rsid w:val="003058EB"/>
    <w:rsid w:val="003260BA"/>
    <w:rsid w:val="00337B8D"/>
    <w:rsid w:val="003440A3"/>
    <w:rsid w:val="00346950"/>
    <w:rsid w:val="00395F0C"/>
    <w:rsid w:val="003A2E06"/>
    <w:rsid w:val="003B5A18"/>
    <w:rsid w:val="003C3938"/>
    <w:rsid w:val="003C773A"/>
    <w:rsid w:val="0046018B"/>
    <w:rsid w:val="0046463C"/>
    <w:rsid w:val="0049257F"/>
    <w:rsid w:val="004A0E7D"/>
    <w:rsid w:val="004C27E0"/>
    <w:rsid w:val="004C73DA"/>
    <w:rsid w:val="004D59B5"/>
    <w:rsid w:val="004E15BB"/>
    <w:rsid w:val="00501E9B"/>
    <w:rsid w:val="0050339F"/>
    <w:rsid w:val="00516B10"/>
    <w:rsid w:val="00516E69"/>
    <w:rsid w:val="005174D6"/>
    <w:rsid w:val="005466F5"/>
    <w:rsid w:val="00547CF3"/>
    <w:rsid w:val="0055583C"/>
    <w:rsid w:val="00577AD2"/>
    <w:rsid w:val="00585512"/>
    <w:rsid w:val="005A11C5"/>
    <w:rsid w:val="005B5F16"/>
    <w:rsid w:val="005C1661"/>
    <w:rsid w:val="005E5450"/>
    <w:rsid w:val="00624331"/>
    <w:rsid w:val="00624E80"/>
    <w:rsid w:val="006423C2"/>
    <w:rsid w:val="006825E2"/>
    <w:rsid w:val="006C57E0"/>
    <w:rsid w:val="006D3DBC"/>
    <w:rsid w:val="006F2E3D"/>
    <w:rsid w:val="006F455A"/>
    <w:rsid w:val="006F5C2B"/>
    <w:rsid w:val="0070199C"/>
    <w:rsid w:val="0073446B"/>
    <w:rsid w:val="00751868"/>
    <w:rsid w:val="00767090"/>
    <w:rsid w:val="00772EA6"/>
    <w:rsid w:val="00782152"/>
    <w:rsid w:val="007866D1"/>
    <w:rsid w:val="00795EA4"/>
    <w:rsid w:val="007A0B43"/>
    <w:rsid w:val="007C21B0"/>
    <w:rsid w:val="007C3B28"/>
    <w:rsid w:val="007C3C52"/>
    <w:rsid w:val="007C4AE7"/>
    <w:rsid w:val="007E2B0E"/>
    <w:rsid w:val="007E2F70"/>
    <w:rsid w:val="007E42E4"/>
    <w:rsid w:val="00817B48"/>
    <w:rsid w:val="00821C2E"/>
    <w:rsid w:val="00827DC0"/>
    <w:rsid w:val="00832567"/>
    <w:rsid w:val="00842A01"/>
    <w:rsid w:val="00843A55"/>
    <w:rsid w:val="008538A2"/>
    <w:rsid w:val="00877F35"/>
    <w:rsid w:val="00880B43"/>
    <w:rsid w:val="008900AB"/>
    <w:rsid w:val="008A4008"/>
    <w:rsid w:val="008B6C71"/>
    <w:rsid w:val="00901298"/>
    <w:rsid w:val="009234C6"/>
    <w:rsid w:val="00993775"/>
    <w:rsid w:val="009A27E8"/>
    <w:rsid w:val="009B0757"/>
    <w:rsid w:val="009E746F"/>
    <w:rsid w:val="009E76FC"/>
    <w:rsid w:val="00A22C7B"/>
    <w:rsid w:val="00A23917"/>
    <w:rsid w:val="00A65DB2"/>
    <w:rsid w:val="00A72CB2"/>
    <w:rsid w:val="00A8690B"/>
    <w:rsid w:val="00AA0BA2"/>
    <w:rsid w:val="00AB5FC4"/>
    <w:rsid w:val="00AD59D4"/>
    <w:rsid w:val="00B049A4"/>
    <w:rsid w:val="00B95409"/>
    <w:rsid w:val="00BB0CDE"/>
    <w:rsid w:val="00BE67C5"/>
    <w:rsid w:val="00BF1679"/>
    <w:rsid w:val="00C711EB"/>
    <w:rsid w:val="00C71D2F"/>
    <w:rsid w:val="00C878E3"/>
    <w:rsid w:val="00C94FEA"/>
    <w:rsid w:val="00CA04E5"/>
    <w:rsid w:val="00CA35B6"/>
    <w:rsid w:val="00CB6468"/>
    <w:rsid w:val="00CB6F47"/>
    <w:rsid w:val="00CD1C71"/>
    <w:rsid w:val="00CD1C95"/>
    <w:rsid w:val="00CD5293"/>
    <w:rsid w:val="00CE49D9"/>
    <w:rsid w:val="00CE556B"/>
    <w:rsid w:val="00D2098A"/>
    <w:rsid w:val="00D31B38"/>
    <w:rsid w:val="00D666C5"/>
    <w:rsid w:val="00D72267"/>
    <w:rsid w:val="00D92CA7"/>
    <w:rsid w:val="00D97355"/>
    <w:rsid w:val="00DA0837"/>
    <w:rsid w:val="00DA2082"/>
    <w:rsid w:val="00DB2391"/>
    <w:rsid w:val="00DB5521"/>
    <w:rsid w:val="00DB5BCC"/>
    <w:rsid w:val="00DB6003"/>
    <w:rsid w:val="00DD39A9"/>
    <w:rsid w:val="00DE1B9D"/>
    <w:rsid w:val="00DE5286"/>
    <w:rsid w:val="00DF5636"/>
    <w:rsid w:val="00E0597D"/>
    <w:rsid w:val="00E273CF"/>
    <w:rsid w:val="00E2783F"/>
    <w:rsid w:val="00E372D3"/>
    <w:rsid w:val="00E44178"/>
    <w:rsid w:val="00E84C7F"/>
    <w:rsid w:val="00E93A5C"/>
    <w:rsid w:val="00EB5A50"/>
    <w:rsid w:val="00ED426D"/>
    <w:rsid w:val="00EE46A6"/>
    <w:rsid w:val="00EE7FAF"/>
    <w:rsid w:val="00F03E03"/>
    <w:rsid w:val="00F1085D"/>
    <w:rsid w:val="00F56058"/>
    <w:rsid w:val="00F74EA2"/>
    <w:rsid w:val="00F97605"/>
    <w:rsid w:val="00FB4E49"/>
    <w:rsid w:val="00FC4051"/>
    <w:rsid w:val="00FC4983"/>
    <w:rsid w:val="00FD0D7F"/>
    <w:rsid w:val="00FD68ED"/>
    <w:rsid w:val="00FE1F65"/>
    <w:rsid w:val="00F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67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5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260B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260B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260B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F65"/>
  </w:style>
  <w:style w:type="paragraph" w:styleId="a5">
    <w:name w:val="footer"/>
    <w:basedOn w:val="a"/>
    <w:link w:val="a6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1F65"/>
  </w:style>
  <w:style w:type="character" w:customStyle="1" w:styleId="10">
    <w:name w:val="Заголовок 1 Знак"/>
    <w:basedOn w:val="a0"/>
    <w:link w:val="1"/>
    <w:uiPriority w:val="9"/>
    <w:rsid w:val="00BF16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BF16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40">
    <w:name w:val="Заголовок 4 Знак"/>
    <w:basedOn w:val="a0"/>
    <w:link w:val="4"/>
    <w:rsid w:val="003260B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260B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260BA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rsid w:val="003260BA"/>
  </w:style>
  <w:style w:type="paragraph" w:styleId="a8">
    <w:name w:val="Body Text"/>
    <w:basedOn w:val="a"/>
    <w:link w:val="a9"/>
    <w:rsid w:val="003260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260BA"/>
    <w:pPr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260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260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rsid w:val="0032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d">
    <w:name w:val="page number"/>
    <w:basedOn w:val="a0"/>
    <w:rsid w:val="003260BA"/>
  </w:style>
  <w:style w:type="paragraph" w:styleId="ae">
    <w:name w:val="Balloon Text"/>
    <w:basedOn w:val="a"/>
    <w:link w:val="af"/>
    <w:semiHidden/>
    <w:rsid w:val="003260B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326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26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uiPriority w:val="99"/>
    <w:unhideWhenUsed/>
    <w:rsid w:val="003260BA"/>
    <w:rPr>
      <w:color w:val="0000FF"/>
      <w:u w:val="single"/>
    </w:rPr>
  </w:style>
  <w:style w:type="character" w:styleId="af1">
    <w:name w:val="FollowedHyperlink"/>
    <w:uiPriority w:val="99"/>
    <w:unhideWhenUsed/>
    <w:rsid w:val="003260BA"/>
    <w:rPr>
      <w:color w:val="800080"/>
      <w:u w:val="single"/>
    </w:rPr>
  </w:style>
  <w:style w:type="paragraph" w:styleId="31">
    <w:name w:val="Body Text 3"/>
    <w:basedOn w:val="a"/>
    <w:link w:val="32"/>
    <w:rsid w:val="003260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3260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260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Знак Знак"/>
    <w:locked/>
    <w:rsid w:val="003260BA"/>
    <w:rPr>
      <w:sz w:val="24"/>
      <w:szCs w:val="24"/>
      <w:lang w:val="ru-RU" w:eastAsia="ru-RU" w:bidi="ar-SA"/>
    </w:rPr>
  </w:style>
  <w:style w:type="character" w:customStyle="1" w:styleId="51">
    <w:name w:val="Знак Знак5"/>
    <w:rsid w:val="003260BA"/>
    <w:rPr>
      <w:sz w:val="24"/>
      <w:szCs w:val="24"/>
    </w:rPr>
  </w:style>
  <w:style w:type="paragraph" w:customStyle="1" w:styleId="xl64">
    <w:name w:val="xl64"/>
    <w:basedOn w:val="a"/>
    <w:rsid w:val="003260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8">
    <w:name w:val="xl68"/>
    <w:basedOn w:val="a"/>
    <w:rsid w:val="003260B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9">
    <w:name w:val="xl69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3260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3260B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260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260B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260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260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26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260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326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1"/>
    <w:basedOn w:val="a"/>
    <w:rsid w:val="003260B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95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95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semiHidden/>
    <w:unhideWhenUsed/>
    <w:rsid w:val="00A65DB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D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67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5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4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260B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260B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260B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F65"/>
  </w:style>
  <w:style w:type="paragraph" w:styleId="a5">
    <w:name w:val="footer"/>
    <w:basedOn w:val="a"/>
    <w:link w:val="a6"/>
    <w:unhideWhenUsed/>
    <w:rsid w:val="00FE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1F65"/>
  </w:style>
  <w:style w:type="character" w:customStyle="1" w:styleId="10">
    <w:name w:val="Заголовок 1 Знак"/>
    <w:basedOn w:val="a0"/>
    <w:link w:val="1"/>
    <w:uiPriority w:val="9"/>
    <w:rsid w:val="00BF16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BF16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40">
    <w:name w:val="Заголовок 4 Знак"/>
    <w:basedOn w:val="a0"/>
    <w:link w:val="4"/>
    <w:rsid w:val="003260B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260B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260BA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rsid w:val="003260BA"/>
  </w:style>
  <w:style w:type="paragraph" w:styleId="a8">
    <w:name w:val="Body Text"/>
    <w:basedOn w:val="a"/>
    <w:link w:val="a9"/>
    <w:rsid w:val="003260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260BA"/>
    <w:pPr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2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260B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260B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rsid w:val="0032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d">
    <w:name w:val="page number"/>
    <w:basedOn w:val="a0"/>
    <w:rsid w:val="003260BA"/>
  </w:style>
  <w:style w:type="paragraph" w:styleId="ae">
    <w:name w:val="Balloon Text"/>
    <w:basedOn w:val="a"/>
    <w:link w:val="af"/>
    <w:semiHidden/>
    <w:rsid w:val="003260B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326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26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26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uiPriority w:val="99"/>
    <w:unhideWhenUsed/>
    <w:rsid w:val="003260BA"/>
    <w:rPr>
      <w:color w:val="0000FF"/>
      <w:u w:val="single"/>
    </w:rPr>
  </w:style>
  <w:style w:type="character" w:styleId="af1">
    <w:name w:val="FollowedHyperlink"/>
    <w:uiPriority w:val="99"/>
    <w:unhideWhenUsed/>
    <w:rsid w:val="003260BA"/>
    <w:rPr>
      <w:color w:val="800080"/>
      <w:u w:val="single"/>
    </w:rPr>
  </w:style>
  <w:style w:type="paragraph" w:styleId="31">
    <w:name w:val="Body Text 3"/>
    <w:basedOn w:val="a"/>
    <w:link w:val="32"/>
    <w:rsid w:val="003260B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3260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260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260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Знак Знак"/>
    <w:locked/>
    <w:rsid w:val="003260BA"/>
    <w:rPr>
      <w:sz w:val="24"/>
      <w:szCs w:val="24"/>
      <w:lang w:val="ru-RU" w:eastAsia="ru-RU" w:bidi="ar-SA"/>
    </w:rPr>
  </w:style>
  <w:style w:type="character" w:customStyle="1" w:styleId="51">
    <w:name w:val="Знак Знак5"/>
    <w:rsid w:val="003260BA"/>
    <w:rPr>
      <w:sz w:val="24"/>
      <w:szCs w:val="24"/>
    </w:rPr>
  </w:style>
  <w:style w:type="paragraph" w:customStyle="1" w:styleId="xl64">
    <w:name w:val="xl64"/>
    <w:basedOn w:val="a"/>
    <w:rsid w:val="003260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260B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8">
    <w:name w:val="xl68"/>
    <w:basedOn w:val="a"/>
    <w:rsid w:val="003260B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69">
    <w:name w:val="xl69"/>
    <w:basedOn w:val="a"/>
    <w:rsid w:val="003260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3260B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260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3260B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260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260B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260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260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260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260B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260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260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26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260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26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326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1"/>
    <w:basedOn w:val="a"/>
    <w:rsid w:val="003260B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95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954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semiHidden/>
    <w:unhideWhenUsed/>
    <w:rsid w:val="00A65DB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6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F9329-B57F-4F24-B2AA-3AA6F702F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6949</Words>
  <Characters>39610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orgotdel2</dc:creator>
  <cp:lastModifiedBy>orgotdel2</cp:lastModifiedBy>
  <cp:revision>2</cp:revision>
  <cp:lastPrinted>2020-01-27T04:28:00Z</cp:lastPrinted>
  <dcterms:created xsi:type="dcterms:W3CDTF">2020-01-28T05:47:00Z</dcterms:created>
  <dcterms:modified xsi:type="dcterms:W3CDTF">2020-01-28T05:47:00Z</dcterms:modified>
</cp:coreProperties>
</file>