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17A" w:rsidRPr="00507D1E" w:rsidRDefault="00507D1E" w:rsidP="00507D1E">
      <w:pPr>
        <w:spacing w:after="120" w:line="240" w:lineRule="exact"/>
        <w:jc w:val="center"/>
        <w:rPr>
          <w:b/>
        </w:rPr>
      </w:pPr>
      <w:r w:rsidRPr="00507D1E">
        <w:rPr>
          <w:b/>
        </w:rPr>
        <w:t>Федеральным законом от 05.04.2021 № 58-ФЗ установлена административная ответственность за публичное оскорбление памяти защитников Отечества и ветеранов Великой Отечественной войны</w:t>
      </w:r>
    </w:p>
    <w:p w:rsidR="00507D1E" w:rsidRDefault="00507D1E" w:rsidP="00507D1E">
      <w:pPr>
        <w:spacing w:after="120" w:line="240" w:lineRule="exact"/>
        <w:jc w:val="center"/>
        <w:rPr>
          <w:b/>
        </w:rPr>
      </w:pPr>
    </w:p>
    <w:p w:rsidR="00507D1E" w:rsidRPr="00507D1E" w:rsidRDefault="00507D1E" w:rsidP="00507D1E">
      <w:pPr>
        <w:spacing w:after="0" w:line="240" w:lineRule="auto"/>
        <w:ind w:firstLine="708"/>
        <w:jc w:val="both"/>
      </w:pPr>
      <w:proofErr w:type="gramStart"/>
      <w:r w:rsidRPr="00507D1E">
        <w:t xml:space="preserve">Административная </w:t>
      </w:r>
      <w:r w:rsidR="00DE7BAF">
        <w:t>штраф</w:t>
      </w:r>
      <w:r w:rsidRPr="00507D1E">
        <w:t xml:space="preserve"> за публичное распространение выражающих явное неуважение к обществу сведений о днях </w:t>
      </w:r>
      <w:r>
        <w:t xml:space="preserve">воинской славы и памятных датах России, связанных с защитой Отечества, а также публичное оскорбление памяти защитников Отечества либо публичное унижение чести и достоинства </w:t>
      </w:r>
      <w:r w:rsidR="00DE7BAF">
        <w:t>ветерана Великой Отечественной войны, в том числе совершенные с использованием средств массовой информации либо информационно-телекоммуникационных сетей (включая сеть «Интернет») для юридических лиц составит от</w:t>
      </w:r>
      <w:proofErr w:type="gramEnd"/>
      <w:r w:rsidR="00DE7BAF">
        <w:t xml:space="preserve"> 3 миллионов до 5 миллионов рублей с конфискацией предмета административного правонарушения или без таковой.</w:t>
      </w:r>
    </w:p>
    <w:p w:rsidR="00507D1E" w:rsidRDefault="00DE7BAF" w:rsidP="00DE7BAF">
      <w:pPr>
        <w:spacing w:after="0" w:line="240" w:lineRule="auto"/>
        <w:jc w:val="both"/>
      </w:pPr>
      <w:r>
        <w:tab/>
        <w:t xml:space="preserve">Появился новый состав административного правонарушения – </w:t>
      </w:r>
      <w:r w:rsidR="003479E3">
        <w:t xml:space="preserve">публичное распространение информации, отрицающей факты, установленные приговором Международного военного трибунала для суда и наказания главных военных преступников европейских стран оси, либо одобряющей преступления, установленные указанным приговором, а равно </w:t>
      </w:r>
      <w:r>
        <w:t>публичное распространение заведомо ложных сведений о деятельности СССР в годы</w:t>
      </w:r>
      <w:proofErr w:type="gramStart"/>
      <w:r>
        <w:t xml:space="preserve"> В</w:t>
      </w:r>
      <w:proofErr w:type="gramEnd"/>
      <w:r>
        <w:t>торой мировой войны, о ветеранах Великой Отечественной войны, в том числе совершенные с использованием  средств массовой информации либо информационно-телекоммуникационных сетей (включая сеть «Интернет»).</w:t>
      </w:r>
    </w:p>
    <w:p w:rsidR="00DE7BAF" w:rsidRDefault="00DE7BAF" w:rsidP="00DE7BAF">
      <w:pPr>
        <w:spacing w:after="0" w:line="240" w:lineRule="auto"/>
        <w:ind w:firstLine="708"/>
        <w:jc w:val="both"/>
      </w:pPr>
      <w:r>
        <w:t>Наказанием для юридических лиц станет штраф от 3 миллионов до 5 миллионов рублей с конфискацией предмета административного правонарушения или без таковой.</w:t>
      </w:r>
    </w:p>
    <w:p w:rsidR="007951A1" w:rsidRDefault="007951A1" w:rsidP="007951A1">
      <w:pPr>
        <w:spacing w:after="0" w:line="240" w:lineRule="auto"/>
        <w:jc w:val="both"/>
      </w:pPr>
    </w:p>
    <w:p w:rsidR="007951A1" w:rsidRDefault="007951A1" w:rsidP="007951A1">
      <w:pPr>
        <w:spacing w:after="0" w:line="240" w:lineRule="auto"/>
        <w:jc w:val="both"/>
      </w:pPr>
    </w:p>
    <w:p w:rsidR="007951A1" w:rsidRDefault="007951A1" w:rsidP="007951A1">
      <w:pPr>
        <w:spacing w:after="0" w:line="240" w:lineRule="auto"/>
        <w:jc w:val="both"/>
      </w:pPr>
      <w:r>
        <w:t>Старший помощник Биробиджанского транспортного прокурора   Дмитриева Т.В.</w:t>
      </w:r>
    </w:p>
    <w:p w:rsidR="007951A1" w:rsidRDefault="007951A1" w:rsidP="00DE7BAF">
      <w:pPr>
        <w:spacing w:after="0" w:line="240" w:lineRule="auto"/>
        <w:ind w:firstLine="708"/>
        <w:jc w:val="both"/>
      </w:pPr>
    </w:p>
    <w:p w:rsidR="007951A1" w:rsidRPr="00507D1E" w:rsidRDefault="007951A1" w:rsidP="00DE7BAF">
      <w:pPr>
        <w:spacing w:after="0" w:line="240" w:lineRule="auto"/>
        <w:ind w:firstLine="708"/>
        <w:jc w:val="both"/>
      </w:pPr>
    </w:p>
    <w:p w:rsidR="00DE7BAF" w:rsidRPr="00507D1E" w:rsidRDefault="00DE7BAF" w:rsidP="00DE7BAF">
      <w:pPr>
        <w:spacing w:after="0" w:line="240" w:lineRule="auto"/>
        <w:jc w:val="both"/>
      </w:pPr>
    </w:p>
    <w:sectPr w:rsidR="00DE7BAF" w:rsidRPr="00507D1E" w:rsidSect="00F71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07D1E"/>
    <w:rsid w:val="001D485E"/>
    <w:rsid w:val="001F66F6"/>
    <w:rsid w:val="002938FD"/>
    <w:rsid w:val="003479E3"/>
    <w:rsid w:val="00507D1E"/>
    <w:rsid w:val="007951A1"/>
    <w:rsid w:val="008D40A5"/>
    <w:rsid w:val="00A8689F"/>
    <w:rsid w:val="00DE7BAF"/>
    <w:rsid w:val="00F70E0C"/>
    <w:rsid w:val="00F71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1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Информационный отдел</cp:lastModifiedBy>
  <cp:revision>2</cp:revision>
  <dcterms:created xsi:type="dcterms:W3CDTF">2021-04-26T00:50:00Z</dcterms:created>
  <dcterms:modified xsi:type="dcterms:W3CDTF">2021-04-26T00:50:00Z</dcterms:modified>
</cp:coreProperties>
</file>